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2D45D9" w14:textId="1689600E" w:rsidR="00CC6303" w:rsidRPr="00B66B88" w:rsidRDefault="00CC6303" w:rsidP="00647277">
      <w:pPr>
        <w:pStyle w:val="Ttulo1"/>
        <w:ind w:left="0"/>
        <w:rPr>
          <w:rFonts w:ascii="Arial" w:hAnsi="Arial" w:cs="Arial"/>
        </w:rPr>
      </w:pPr>
    </w:p>
    <w:p w14:paraId="19DD5B25" w14:textId="77777777" w:rsidR="00CC6303" w:rsidRPr="00B66B88" w:rsidRDefault="00CC6303">
      <w:pPr>
        <w:pStyle w:val="Corpodetexto"/>
        <w:spacing w:before="5"/>
        <w:ind w:left="0"/>
        <w:jc w:val="left"/>
        <w:rPr>
          <w:rFonts w:ascii="Arial" w:hAnsi="Arial" w:cs="Arial"/>
          <w:b/>
        </w:rPr>
      </w:pPr>
    </w:p>
    <w:p w14:paraId="428BB30F" w14:textId="77777777" w:rsidR="009B31CE" w:rsidRPr="00B66B88" w:rsidRDefault="009B31CE" w:rsidP="009B31CE">
      <w:pPr>
        <w:ind w:left="527" w:right="204" w:firstLine="198"/>
        <w:jc w:val="center"/>
        <w:rPr>
          <w:rFonts w:ascii="Arial" w:hAnsi="Arial" w:cs="Arial"/>
          <w:b/>
          <w:sz w:val="24"/>
          <w:szCs w:val="24"/>
        </w:rPr>
      </w:pPr>
    </w:p>
    <w:p w14:paraId="240DBC53" w14:textId="77777777" w:rsidR="00A445FF" w:rsidRPr="00B66B88" w:rsidRDefault="00A445FF" w:rsidP="009B31CE">
      <w:pPr>
        <w:ind w:left="527" w:right="204" w:firstLine="198"/>
        <w:jc w:val="center"/>
        <w:rPr>
          <w:rFonts w:ascii="Arial" w:hAnsi="Arial" w:cs="Arial"/>
          <w:b/>
          <w:sz w:val="24"/>
          <w:szCs w:val="24"/>
        </w:rPr>
      </w:pPr>
    </w:p>
    <w:p w14:paraId="3C53907B" w14:textId="33CE998E" w:rsidR="009B31CE" w:rsidRPr="00B66B88" w:rsidRDefault="0054644B" w:rsidP="009B31CE">
      <w:pPr>
        <w:ind w:left="527" w:right="204" w:firstLine="198"/>
        <w:jc w:val="center"/>
        <w:rPr>
          <w:rFonts w:ascii="Arial" w:hAnsi="Arial" w:cs="Arial"/>
          <w:b/>
          <w:sz w:val="24"/>
          <w:szCs w:val="24"/>
        </w:rPr>
      </w:pPr>
      <w:r w:rsidRPr="00B66B88">
        <w:rPr>
          <w:rFonts w:ascii="Arial" w:hAnsi="Arial" w:cs="Arial"/>
          <w:b/>
          <w:sz w:val="24"/>
          <w:szCs w:val="24"/>
        </w:rPr>
        <w:t xml:space="preserve">1ª </w:t>
      </w:r>
      <w:r w:rsidR="003F5E0C" w:rsidRPr="00B66B88">
        <w:rPr>
          <w:rFonts w:ascii="Arial" w:hAnsi="Arial" w:cs="Arial"/>
          <w:b/>
          <w:sz w:val="24"/>
          <w:szCs w:val="24"/>
        </w:rPr>
        <w:t xml:space="preserve">RETIFICAÇÃO DO </w:t>
      </w:r>
      <w:r w:rsidR="00CA05C5" w:rsidRPr="00B66B88">
        <w:rPr>
          <w:rFonts w:ascii="Arial" w:hAnsi="Arial" w:cs="Arial"/>
          <w:b/>
          <w:sz w:val="24"/>
          <w:szCs w:val="24"/>
        </w:rPr>
        <w:t>EDITAL DE PROCESSO SELETIVO SIMPLIFICADO PARA CONTRATAÇÃO DE ESTAGIÁRIOS N. 08/2022</w:t>
      </w:r>
    </w:p>
    <w:p w14:paraId="694CC817" w14:textId="77777777" w:rsidR="009B31CE" w:rsidRPr="00B66B88" w:rsidRDefault="009B31CE" w:rsidP="009B31CE">
      <w:pPr>
        <w:tabs>
          <w:tab w:val="left" w:pos="1276"/>
        </w:tabs>
        <w:ind w:left="1559" w:right="204"/>
        <w:jc w:val="both"/>
        <w:rPr>
          <w:rFonts w:ascii="Arial" w:hAnsi="Arial" w:cs="Arial"/>
          <w:b/>
          <w:sz w:val="24"/>
          <w:szCs w:val="24"/>
        </w:rPr>
      </w:pPr>
    </w:p>
    <w:p w14:paraId="1E319C45" w14:textId="3DFE862F" w:rsidR="009B31CE" w:rsidRPr="00B66B88" w:rsidRDefault="009B31CE" w:rsidP="009B31CE">
      <w:pPr>
        <w:tabs>
          <w:tab w:val="left" w:pos="1276"/>
        </w:tabs>
        <w:ind w:left="1559" w:right="204"/>
        <w:jc w:val="both"/>
        <w:rPr>
          <w:rFonts w:ascii="Arial" w:hAnsi="Arial" w:cs="Arial"/>
          <w:b/>
          <w:sz w:val="24"/>
          <w:szCs w:val="24"/>
        </w:rPr>
      </w:pPr>
    </w:p>
    <w:p w14:paraId="686E7E3B" w14:textId="77777777" w:rsidR="00A445FF" w:rsidRPr="00B66B88" w:rsidRDefault="00A445FF" w:rsidP="009B31CE">
      <w:pPr>
        <w:tabs>
          <w:tab w:val="left" w:pos="1276"/>
        </w:tabs>
        <w:ind w:left="1559" w:right="204"/>
        <w:jc w:val="both"/>
        <w:rPr>
          <w:rFonts w:ascii="Arial" w:hAnsi="Arial" w:cs="Arial"/>
          <w:b/>
          <w:sz w:val="24"/>
          <w:szCs w:val="24"/>
        </w:rPr>
      </w:pPr>
    </w:p>
    <w:p w14:paraId="4619E0E1" w14:textId="60363A3B" w:rsidR="00CC6303" w:rsidRPr="00B66B88" w:rsidRDefault="009B31CE" w:rsidP="009B31CE">
      <w:pPr>
        <w:tabs>
          <w:tab w:val="left" w:pos="1276"/>
        </w:tabs>
        <w:ind w:left="1559" w:right="204"/>
        <w:jc w:val="both"/>
        <w:rPr>
          <w:rFonts w:ascii="Arial" w:hAnsi="Arial" w:cs="Arial"/>
          <w:b/>
          <w:sz w:val="24"/>
          <w:szCs w:val="24"/>
        </w:rPr>
      </w:pPr>
      <w:r w:rsidRPr="00B66B88">
        <w:rPr>
          <w:rFonts w:ascii="Arial" w:hAnsi="Arial" w:cs="Arial"/>
          <w:b/>
          <w:sz w:val="24"/>
          <w:szCs w:val="24"/>
        </w:rPr>
        <w:t>ABRE</w:t>
      </w:r>
      <w:r w:rsidRPr="00B66B88">
        <w:rPr>
          <w:rFonts w:ascii="Arial" w:hAnsi="Arial" w:cs="Arial"/>
          <w:b/>
          <w:spacing w:val="5"/>
          <w:sz w:val="24"/>
          <w:szCs w:val="24"/>
        </w:rPr>
        <w:t xml:space="preserve"> </w:t>
      </w:r>
      <w:r w:rsidRPr="00B66B88">
        <w:rPr>
          <w:rFonts w:ascii="Arial" w:hAnsi="Arial" w:cs="Arial"/>
          <w:b/>
          <w:sz w:val="24"/>
          <w:szCs w:val="24"/>
        </w:rPr>
        <w:t>INSCRIÇÕES</w:t>
      </w:r>
      <w:r w:rsidRPr="00B66B88">
        <w:rPr>
          <w:rFonts w:ascii="Arial" w:hAnsi="Arial" w:cs="Arial"/>
          <w:b/>
          <w:spacing w:val="6"/>
          <w:sz w:val="24"/>
          <w:szCs w:val="24"/>
        </w:rPr>
        <w:t xml:space="preserve"> </w:t>
      </w:r>
      <w:r w:rsidRPr="00B66B88">
        <w:rPr>
          <w:rFonts w:ascii="Arial" w:hAnsi="Arial" w:cs="Arial"/>
          <w:b/>
          <w:sz w:val="24"/>
          <w:szCs w:val="24"/>
        </w:rPr>
        <w:t>E</w:t>
      </w:r>
      <w:r w:rsidRPr="00B66B88">
        <w:rPr>
          <w:rFonts w:ascii="Arial" w:hAnsi="Arial" w:cs="Arial"/>
          <w:b/>
          <w:spacing w:val="4"/>
          <w:sz w:val="24"/>
          <w:szCs w:val="24"/>
        </w:rPr>
        <w:t xml:space="preserve"> </w:t>
      </w:r>
      <w:r w:rsidRPr="00B66B88">
        <w:rPr>
          <w:rFonts w:ascii="Arial" w:hAnsi="Arial" w:cs="Arial"/>
          <w:b/>
          <w:sz w:val="24"/>
          <w:szCs w:val="24"/>
        </w:rPr>
        <w:t>BAIXA</w:t>
      </w:r>
      <w:r w:rsidRPr="00B66B88">
        <w:rPr>
          <w:rFonts w:ascii="Arial" w:hAnsi="Arial" w:cs="Arial"/>
          <w:b/>
          <w:spacing w:val="4"/>
          <w:sz w:val="24"/>
          <w:szCs w:val="24"/>
        </w:rPr>
        <w:t xml:space="preserve"> </w:t>
      </w:r>
      <w:r w:rsidRPr="00B66B88">
        <w:rPr>
          <w:rFonts w:ascii="Arial" w:hAnsi="Arial" w:cs="Arial"/>
          <w:b/>
          <w:sz w:val="24"/>
          <w:szCs w:val="24"/>
        </w:rPr>
        <w:t>NORMAS</w:t>
      </w:r>
      <w:r w:rsidRPr="00B66B88">
        <w:rPr>
          <w:rFonts w:ascii="Arial" w:hAnsi="Arial" w:cs="Arial"/>
          <w:b/>
          <w:spacing w:val="8"/>
          <w:sz w:val="24"/>
          <w:szCs w:val="24"/>
        </w:rPr>
        <w:t xml:space="preserve"> </w:t>
      </w:r>
      <w:r w:rsidRPr="00B66B88">
        <w:rPr>
          <w:rFonts w:ascii="Arial" w:hAnsi="Arial" w:cs="Arial"/>
          <w:b/>
          <w:sz w:val="24"/>
          <w:szCs w:val="24"/>
        </w:rPr>
        <w:t>PARA</w:t>
      </w:r>
      <w:r w:rsidRPr="00B66B88">
        <w:rPr>
          <w:rFonts w:ascii="Arial" w:hAnsi="Arial" w:cs="Arial"/>
          <w:b/>
          <w:spacing w:val="5"/>
          <w:sz w:val="24"/>
          <w:szCs w:val="24"/>
        </w:rPr>
        <w:t xml:space="preserve"> </w:t>
      </w:r>
      <w:r w:rsidRPr="00B66B88">
        <w:rPr>
          <w:rFonts w:ascii="Arial" w:hAnsi="Arial" w:cs="Arial"/>
          <w:b/>
          <w:sz w:val="24"/>
          <w:szCs w:val="24"/>
        </w:rPr>
        <w:t>O</w:t>
      </w:r>
      <w:r w:rsidRPr="00B66B88">
        <w:rPr>
          <w:rFonts w:ascii="Arial" w:hAnsi="Arial" w:cs="Arial"/>
          <w:b/>
          <w:spacing w:val="5"/>
          <w:sz w:val="24"/>
          <w:szCs w:val="24"/>
        </w:rPr>
        <w:t xml:space="preserve"> </w:t>
      </w:r>
      <w:r w:rsidRPr="00B66B88">
        <w:rPr>
          <w:rFonts w:ascii="Arial" w:hAnsi="Arial" w:cs="Arial"/>
          <w:b/>
          <w:sz w:val="24"/>
          <w:szCs w:val="24"/>
        </w:rPr>
        <w:t>PROCESSO</w:t>
      </w:r>
      <w:r w:rsidRPr="00B66B88">
        <w:rPr>
          <w:rFonts w:ascii="Arial" w:hAnsi="Arial" w:cs="Arial"/>
          <w:b/>
          <w:spacing w:val="6"/>
          <w:sz w:val="24"/>
          <w:szCs w:val="24"/>
        </w:rPr>
        <w:t xml:space="preserve"> </w:t>
      </w:r>
      <w:r w:rsidR="00CA05C5" w:rsidRPr="00B66B88">
        <w:rPr>
          <w:rFonts w:ascii="Arial" w:hAnsi="Arial" w:cs="Arial"/>
          <w:b/>
          <w:sz w:val="24"/>
          <w:szCs w:val="24"/>
        </w:rPr>
        <w:t>SELETIVO SIMPLIFICADO PARA SELEÇÃO DE ESTAGIÁRIOS.</w:t>
      </w:r>
    </w:p>
    <w:p w14:paraId="11AC7F7E" w14:textId="77777777" w:rsidR="00A445FF" w:rsidRPr="00B66B88" w:rsidRDefault="00A445FF">
      <w:pPr>
        <w:pStyle w:val="Corpodetexto"/>
        <w:spacing w:before="11"/>
        <w:ind w:left="0"/>
        <w:jc w:val="left"/>
        <w:rPr>
          <w:rFonts w:ascii="Arial" w:hAnsi="Arial" w:cs="Arial"/>
          <w:b/>
        </w:rPr>
      </w:pPr>
    </w:p>
    <w:p w14:paraId="1700F75D" w14:textId="77777777" w:rsidR="009E6FF4" w:rsidRPr="009E6FF4" w:rsidRDefault="009E6FF4" w:rsidP="009E6FF4">
      <w:pPr>
        <w:ind w:left="284"/>
        <w:jc w:val="both"/>
        <w:rPr>
          <w:rFonts w:ascii="Arial" w:hAnsi="Arial" w:cs="Arial"/>
          <w:b/>
          <w:bCs/>
          <w:sz w:val="24"/>
          <w:szCs w:val="24"/>
        </w:rPr>
      </w:pPr>
    </w:p>
    <w:p w14:paraId="1B1E762A" w14:textId="64BEE298" w:rsidR="009E6FF4" w:rsidRPr="00B66B88" w:rsidRDefault="009E6FF4" w:rsidP="005C37AF">
      <w:pPr>
        <w:spacing w:before="130"/>
        <w:ind w:left="220" w:right="166" w:firstLine="707"/>
        <w:jc w:val="both"/>
        <w:rPr>
          <w:rFonts w:ascii="Arial" w:hAnsi="Arial" w:cs="Arial"/>
          <w:b/>
          <w:bCs/>
          <w:sz w:val="24"/>
          <w:szCs w:val="24"/>
        </w:rPr>
      </w:pPr>
      <w:r w:rsidRPr="009E6FF4">
        <w:rPr>
          <w:rFonts w:ascii="Arial" w:hAnsi="Arial" w:cs="Arial"/>
          <w:sz w:val="24"/>
          <w:szCs w:val="24"/>
        </w:rPr>
        <w:t>O Município de Anchieta, Estado de Santa Catarina, representado pelo Exmo Sr. Prefeito</w:t>
      </w:r>
      <w:r w:rsidRPr="009E6FF4">
        <w:rPr>
          <w:rFonts w:ascii="Arial" w:hAnsi="Arial" w:cs="Arial"/>
          <w:spacing w:val="-57"/>
          <w:sz w:val="24"/>
          <w:szCs w:val="24"/>
        </w:rPr>
        <w:t xml:space="preserve"> </w:t>
      </w:r>
      <w:r w:rsidRPr="009E6FF4">
        <w:rPr>
          <w:rFonts w:ascii="Arial" w:hAnsi="Arial" w:cs="Arial"/>
          <w:sz w:val="24"/>
          <w:szCs w:val="24"/>
        </w:rPr>
        <w:t>Municipal</w:t>
      </w:r>
      <w:r w:rsidRPr="009E6FF4">
        <w:rPr>
          <w:rFonts w:ascii="Arial" w:hAnsi="Arial" w:cs="Arial"/>
          <w:spacing w:val="1"/>
          <w:sz w:val="24"/>
          <w:szCs w:val="24"/>
        </w:rPr>
        <w:t xml:space="preserve"> </w:t>
      </w:r>
      <w:r w:rsidRPr="009E6FF4">
        <w:rPr>
          <w:rFonts w:ascii="Arial" w:hAnsi="Arial" w:cs="Arial"/>
          <w:sz w:val="24"/>
          <w:szCs w:val="24"/>
        </w:rPr>
        <w:t>Ivan</w:t>
      </w:r>
      <w:r w:rsidRPr="009E6FF4">
        <w:rPr>
          <w:rFonts w:ascii="Arial" w:hAnsi="Arial" w:cs="Arial"/>
          <w:spacing w:val="1"/>
          <w:sz w:val="24"/>
          <w:szCs w:val="24"/>
        </w:rPr>
        <w:t xml:space="preserve"> </w:t>
      </w:r>
      <w:r w:rsidRPr="009E6FF4">
        <w:rPr>
          <w:rFonts w:ascii="Arial" w:hAnsi="Arial" w:cs="Arial"/>
          <w:sz w:val="24"/>
          <w:szCs w:val="24"/>
        </w:rPr>
        <w:t>José</w:t>
      </w:r>
      <w:r w:rsidRPr="009E6FF4">
        <w:rPr>
          <w:rFonts w:ascii="Arial" w:hAnsi="Arial" w:cs="Arial"/>
          <w:spacing w:val="1"/>
          <w:sz w:val="24"/>
          <w:szCs w:val="24"/>
        </w:rPr>
        <w:t xml:space="preserve"> </w:t>
      </w:r>
      <w:r w:rsidRPr="009E6FF4">
        <w:rPr>
          <w:rFonts w:ascii="Arial" w:hAnsi="Arial" w:cs="Arial"/>
          <w:sz w:val="24"/>
          <w:szCs w:val="24"/>
        </w:rPr>
        <w:t xml:space="preserve">Canci, </w:t>
      </w:r>
      <w:r w:rsidR="005C37AF" w:rsidRPr="00B66B88">
        <w:rPr>
          <w:rFonts w:ascii="Arial" w:hAnsi="Arial" w:cs="Arial"/>
          <w:sz w:val="24"/>
          <w:szCs w:val="24"/>
          <w:lang w:bidi="pt-BR"/>
        </w:rPr>
        <w:t xml:space="preserve">torna público para conhecimento dos interessados, a </w:t>
      </w:r>
      <w:r w:rsidR="005C37AF" w:rsidRPr="00B66B88">
        <w:rPr>
          <w:rFonts w:ascii="Arial" w:hAnsi="Arial" w:cs="Arial"/>
          <w:b/>
          <w:bCs/>
          <w:sz w:val="24"/>
          <w:szCs w:val="24"/>
          <w:lang w:bidi="pt-BR"/>
        </w:rPr>
        <w:t>ABERTURA DE</w:t>
      </w:r>
      <w:r w:rsidR="005C37AF" w:rsidRPr="00B66B88">
        <w:rPr>
          <w:rFonts w:ascii="Arial" w:hAnsi="Arial" w:cs="Arial"/>
          <w:sz w:val="24"/>
          <w:szCs w:val="24"/>
          <w:lang w:bidi="pt-BR"/>
        </w:rPr>
        <w:t xml:space="preserve"> </w:t>
      </w:r>
      <w:r w:rsidR="005C37AF" w:rsidRPr="00B66B88">
        <w:rPr>
          <w:rFonts w:ascii="Arial" w:hAnsi="Arial" w:cs="Arial"/>
          <w:b/>
          <w:bCs/>
          <w:sz w:val="24"/>
          <w:szCs w:val="24"/>
          <w:lang w:bidi="pt-BR"/>
        </w:rPr>
        <w:t xml:space="preserve">INSCRIÇÕES DE PROCESSO SELETIVO SIMPLIFICADO PARA SELEÇÃO DE ESTAGIÁRIOS </w:t>
      </w:r>
      <w:r w:rsidR="005C37AF" w:rsidRPr="00B66B88">
        <w:rPr>
          <w:rFonts w:ascii="Arial" w:hAnsi="Arial" w:cs="Arial"/>
          <w:sz w:val="24"/>
          <w:szCs w:val="24"/>
          <w:lang w:bidi="pt-BR"/>
        </w:rPr>
        <w:t xml:space="preserve">para o preenchimento de vagas de Estágio não obrigatório e cadastro de reserva destinado a estudantes regulamente matriculados em Instituições de Ensino de Educação de nível Superior, por intermédio do CENTRO DE INTEGRAÇÃO EMPRESA ESCOLA DO ESTADO DE SANTA CATARINA – CIEE/SC, em conformidade com o disposto no artigo 37 da Constituição Federal, Lei Federal n. 11.788 de 25 de setembro de 2008 e Lei </w:t>
      </w:r>
      <w:bookmarkStart w:id="0" w:name="_Hlk106633594"/>
      <w:r w:rsidR="005C37AF" w:rsidRPr="00B66B88">
        <w:rPr>
          <w:rFonts w:ascii="Arial" w:hAnsi="Arial" w:cs="Arial"/>
          <w:sz w:val="24"/>
          <w:szCs w:val="24"/>
          <w:lang w:bidi="pt-BR"/>
        </w:rPr>
        <w:t>Municipal nº 2.049/2014</w:t>
      </w:r>
      <w:bookmarkEnd w:id="0"/>
      <w:r w:rsidR="005C37AF" w:rsidRPr="00B66B88">
        <w:rPr>
          <w:rFonts w:ascii="Arial" w:hAnsi="Arial" w:cs="Arial"/>
          <w:sz w:val="24"/>
          <w:szCs w:val="24"/>
          <w:lang w:bidi="pt-BR"/>
        </w:rPr>
        <w:t xml:space="preserve"> de 07 de fevereiro de 2014 de acordo com as normas e condições do presente Edital</w:t>
      </w:r>
      <w:r w:rsidRPr="009E6FF4">
        <w:rPr>
          <w:rFonts w:ascii="Arial" w:hAnsi="Arial" w:cs="Arial"/>
          <w:sz w:val="24"/>
          <w:szCs w:val="24"/>
        </w:rPr>
        <w:t xml:space="preserve">, </w:t>
      </w:r>
      <w:r w:rsidRPr="009E6FF4">
        <w:rPr>
          <w:rFonts w:ascii="Arial" w:hAnsi="Arial" w:cs="Arial"/>
          <w:b/>
          <w:bCs/>
          <w:sz w:val="24"/>
          <w:szCs w:val="24"/>
        </w:rPr>
        <w:t xml:space="preserve">sofreu alteração, no que pertine </w:t>
      </w:r>
      <w:r w:rsidR="00C15195" w:rsidRPr="00B66B88">
        <w:rPr>
          <w:rFonts w:ascii="Arial" w:hAnsi="Arial" w:cs="Arial"/>
          <w:b/>
          <w:bCs/>
          <w:sz w:val="24"/>
          <w:szCs w:val="24"/>
        </w:rPr>
        <w:t>ao valor da bolsa auxílio</w:t>
      </w:r>
      <w:r w:rsidRPr="009E6FF4">
        <w:rPr>
          <w:rFonts w:ascii="Arial" w:hAnsi="Arial" w:cs="Arial"/>
          <w:b/>
          <w:bCs/>
          <w:sz w:val="24"/>
          <w:szCs w:val="24"/>
        </w:rPr>
        <w:t>,</w:t>
      </w:r>
      <w:r w:rsidR="00C15195" w:rsidRPr="00B66B88">
        <w:rPr>
          <w:rFonts w:ascii="Arial" w:hAnsi="Arial" w:cs="Arial"/>
          <w:b/>
          <w:bCs/>
          <w:sz w:val="24"/>
          <w:szCs w:val="24"/>
        </w:rPr>
        <w:t xml:space="preserve"> de acordo com a Lei </w:t>
      </w:r>
      <w:r w:rsidRPr="009E6FF4">
        <w:rPr>
          <w:rFonts w:ascii="Arial" w:hAnsi="Arial" w:cs="Arial"/>
          <w:b/>
          <w:bCs/>
          <w:sz w:val="24"/>
          <w:szCs w:val="24"/>
        </w:rPr>
        <w:t xml:space="preserve"> </w:t>
      </w:r>
      <w:r w:rsidR="00C15195" w:rsidRPr="00B66B88">
        <w:rPr>
          <w:rFonts w:ascii="Arial" w:hAnsi="Arial" w:cs="Arial"/>
          <w:b/>
          <w:bCs/>
          <w:sz w:val="24"/>
          <w:szCs w:val="24"/>
        </w:rPr>
        <w:t>Municipal nº 2.049/2014</w:t>
      </w:r>
      <w:r w:rsidR="00B61B67" w:rsidRPr="00B66B88">
        <w:rPr>
          <w:rFonts w:ascii="Arial" w:hAnsi="Arial" w:cs="Arial"/>
          <w:b/>
          <w:bCs/>
          <w:sz w:val="24"/>
          <w:szCs w:val="24"/>
        </w:rPr>
        <w:t xml:space="preserve"> supramencionada</w:t>
      </w:r>
      <w:r w:rsidR="00C15195" w:rsidRPr="00B66B88">
        <w:rPr>
          <w:rFonts w:ascii="Arial" w:hAnsi="Arial" w:cs="Arial"/>
          <w:b/>
          <w:bCs/>
          <w:sz w:val="24"/>
          <w:szCs w:val="24"/>
        </w:rPr>
        <w:t xml:space="preserve">, </w:t>
      </w:r>
      <w:r w:rsidRPr="009E6FF4">
        <w:rPr>
          <w:rFonts w:ascii="Arial" w:hAnsi="Arial" w:cs="Arial"/>
          <w:b/>
          <w:bCs/>
          <w:sz w:val="24"/>
          <w:szCs w:val="24"/>
        </w:rPr>
        <w:t>considerando a necessidade de alteração estabelecida em edital, a saber:</w:t>
      </w:r>
    </w:p>
    <w:p w14:paraId="0A07D6A3" w14:textId="77777777" w:rsidR="00E1645E" w:rsidRPr="009E6FF4" w:rsidRDefault="00E1645E" w:rsidP="005C37AF">
      <w:pPr>
        <w:spacing w:before="130"/>
        <w:ind w:left="220" w:right="166" w:firstLine="707"/>
        <w:jc w:val="both"/>
        <w:rPr>
          <w:rFonts w:ascii="Arial" w:hAnsi="Arial" w:cs="Arial"/>
          <w:sz w:val="24"/>
          <w:szCs w:val="24"/>
          <w:lang w:bidi="pt-BR"/>
        </w:rPr>
      </w:pPr>
    </w:p>
    <w:p w14:paraId="6A47727C" w14:textId="77777777" w:rsidR="00E1645E" w:rsidRPr="00B66B88" w:rsidRDefault="00E1645E" w:rsidP="00E1645E">
      <w:pPr>
        <w:jc w:val="both"/>
        <w:rPr>
          <w:rFonts w:ascii="Arial" w:hAnsi="Arial" w:cs="Arial"/>
          <w:b/>
          <w:sz w:val="24"/>
          <w:szCs w:val="24"/>
          <w:u w:val="single"/>
          <w:lang w:eastAsia="pt-BR"/>
        </w:rPr>
      </w:pPr>
      <w:r w:rsidRPr="00B66B88">
        <w:rPr>
          <w:rFonts w:ascii="Arial" w:hAnsi="Arial" w:cs="Arial"/>
          <w:b/>
          <w:sz w:val="24"/>
          <w:szCs w:val="24"/>
          <w:lang w:eastAsia="pt-BR"/>
        </w:rPr>
        <w:t xml:space="preserve">   </w:t>
      </w:r>
      <w:r w:rsidRPr="00B66B88">
        <w:rPr>
          <w:rFonts w:ascii="Arial" w:hAnsi="Arial" w:cs="Arial"/>
          <w:b/>
          <w:sz w:val="24"/>
          <w:szCs w:val="24"/>
          <w:u w:val="single"/>
          <w:lang w:eastAsia="pt-BR"/>
        </w:rPr>
        <w:t>ONDE SE LIA:</w:t>
      </w:r>
    </w:p>
    <w:p w14:paraId="6E478750" w14:textId="77777777" w:rsidR="00A83EA3" w:rsidRPr="00B66B88" w:rsidRDefault="00A83EA3" w:rsidP="00A83EA3">
      <w:pPr>
        <w:tabs>
          <w:tab w:val="left" w:pos="780"/>
          <w:tab w:val="left" w:pos="781"/>
        </w:tabs>
        <w:rPr>
          <w:rFonts w:ascii="Arial" w:hAnsi="Arial" w:cs="Arial"/>
          <w:sz w:val="24"/>
          <w:szCs w:val="24"/>
        </w:rPr>
      </w:pPr>
      <w:bookmarkStart w:id="1" w:name="_Hlk106634347"/>
    </w:p>
    <w:p w14:paraId="5D4C20E0" w14:textId="69C1E788" w:rsidR="005C37AF" w:rsidRPr="00B66B88" w:rsidRDefault="005C37AF" w:rsidP="003F5E0C">
      <w:pPr>
        <w:pStyle w:val="Ttulo1"/>
        <w:ind w:left="0"/>
        <w:rPr>
          <w:rFonts w:ascii="Arial" w:hAnsi="Arial" w:cs="Arial"/>
        </w:rPr>
      </w:pPr>
      <w:r w:rsidRPr="00B66B88">
        <w:rPr>
          <w:rFonts w:ascii="Arial" w:hAnsi="Arial" w:cs="Arial"/>
        </w:rPr>
        <w:t>2.</w:t>
      </w:r>
      <w:r w:rsidRPr="00B66B88">
        <w:rPr>
          <w:rFonts w:ascii="Arial" w:hAnsi="Arial" w:cs="Arial"/>
        </w:rPr>
        <w:tab/>
        <w:t xml:space="preserve">DAS VAGAS </w:t>
      </w:r>
    </w:p>
    <w:p w14:paraId="4EDC2EB6" w14:textId="77777777" w:rsidR="00E1645E" w:rsidRPr="00B66B88" w:rsidRDefault="00E1645E" w:rsidP="003F5E0C">
      <w:pPr>
        <w:pStyle w:val="Ttulo1"/>
        <w:ind w:left="0"/>
        <w:rPr>
          <w:rFonts w:ascii="Arial" w:hAnsi="Arial" w:cs="Arial"/>
        </w:rPr>
      </w:pPr>
    </w:p>
    <w:p w14:paraId="24E90762" w14:textId="77777777" w:rsidR="00B61B67" w:rsidRPr="00B61B67" w:rsidRDefault="00B61B67" w:rsidP="00B61B67">
      <w:pPr>
        <w:ind w:left="426" w:right="569"/>
        <w:jc w:val="both"/>
        <w:rPr>
          <w:rFonts w:ascii="Arial" w:eastAsia="Arial" w:hAnsi="Arial" w:cs="Arial"/>
          <w:sz w:val="24"/>
          <w:szCs w:val="24"/>
          <w:lang w:val="pt-BR" w:eastAsia="pt-BR" w:bidi="pt-BR"/>
        </w:rPr>
      </w:pPr>
      <w:bookmarkStart w:id="2" w:name="_Hlk102552204"/>
      <w:r w:rsidRPr="00B61B67">
        <w:rPr>
          <w:rFonts w:ascii="Arial" w:eastAsia="Arial" w:hAnsi="Arial" w:cs="Arial"/>
          <w:sz w:val="24"/>
          <w:szCs w:val="24"/>
          <w:lang w:val="pt-BR" w:eastAsia="pt-BR" w:bidi="pt-BR"/>
        </w:rPr>
        <w:t>2.1 O Processo Seletivo Simplificado destina-se a possibilidade de preenchimento de estágio para:</w:t>
      </w:r>
    </w:p>
    <w:p w14:paraId="1ACD0D1A" w14:textId="77777777" w:rsidR="00B61B67" w:rsidRPr="00B61B67" w:rsidRDefault="00B61B67" w:rsidP="00B61B67">
      <w:pPr>
        <w:spacing w:before="5" w:line="276" w:lineRule="auto"/>
        <w:jc w:val="both"/>
        <w:rPr>
          <w:rFonts w:ascii="Arial" w:eastAsia="Arial" w:hAnsi="Arial" w:cs="Arial"/>
          <w:sz w:val="24"/>
          <w:szCs w:val="24"/>
          <w:lang w:val="pt-BR" w:eastAsia="pt-BR" w:bidi="pt-BR"/>
        </w:rPr>
      </w:pPr>
    </w:p>
    <w:tbl>
      <w:tblPr>
        <w:tblStyle w:val="Tabelacomgrade"/>
        <w:tblW w:w="10065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1135"/>
        <w:gridCol w:w="1701"/>
        <w:gridCol w:w="1276"/>
        <w:gridCol w:w="1134"/>
        <w:gridCol w:w="1134"/>
        <w:gridCol w:w="567"/>
        <w:gridCol w:w="708"/>
        <w:gridCol w:w="2410"/>
      </w:tblGrid>
      <w:tr w:rsidR="00E1645E" w:rsidRPr="00B66B88" w14:paraId="24448A62" w14:textId="77777777" w:rsidTr="00B66B88">
        <w:trPr>
          <w:trHeight w:val="564"/>
        </w:trPr>
        <w:tc>
          <w:tcPr>
            <w:tcW w:w="1135" w:type="dxa"/>
          </w:tcPr>
          <w:p w14:paraId="477C5165" w14:textId="77777777" w:rsidR="00B61B67" w:rsidRPr="00B61B67" w:rsidRDefault="00B61B67" w:rsidP="00B61B67">
            <w:pPr>
              <w:spacing w:before="5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 w:eastAsia="pt-BR" w:bidi="pt-BR"/>
              </w:rPr>
            </w:pPr>
            <w:r w:rsidRPr="00B61B67">
              <w:rPr>
                <w:rFonts w:ascii="Arial" w:eastAsia="Arial" w:hAnsi="Arial" w:cs="Arial"/>
                <w:b/>
                <w:bCs/>
                <w:sz w:val="24"/>
                <w:szCs w:val="24"/>
                <w:lang w:val="pt-BR" w:eastAsia="pt-BR" w:bidi="pt-BR"/>
              </w:rPr>
              <w:t>NÍVEL</w:t>
            </w:r>
          </w:p>
        </w:tc>
        <w:tc>
          <w:tcPr>
            <w:tcW w:w="1701" w:type="dxa"/>
          </w:tcPr>
          <w:p w14:paraId="074B7D51" w14:textId="77777777" w:rsidR="00B61B67" w:rsidRPr="00B61B67" w:rsidRDefault="00B61B67" w:rsidP="00B61B67">
            <w:pPr>
              <w:spacing w:before="5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 w:eastAsia="pt-BR" w:bidi="pt-BR"/>
              </w:rPr>
            </w:pPr>
            <w:r w:rsidRPr="00B61B67">
              <w:rPr>
                <w:rFonts w:ascii="Arial" w:eastAsia="Arial" w:hAnsi="Arial" w:cs="Arial"/>
                <w:b/>
                <w:bCs/>
                <w:sz w:val="24"/>
                <w:szCs w:val="24"/>
                <w:lang w:val="pt-BR" w:eastAsia="pt-BR" w:bidi="pt-BR"/>
              </w:rPr>
              <w:t>ÁREA/CURSO</w:t>
            </w:r>
          </w:p>
        </w:tc>
        <w:tc>
          <w:tcPr>
            <w:tcW w:w="1276" w:type="dxa"/>
          </w:tcPr>
          <w:p w14:paraId="761335EF" w14:textId="77777777" w:rsidR="00B61B67" w:rsidRPr="00B61B67" w:rsidRDefault="00B61B67" w:rsidP="00B61B67">
            <w:pPr>
              <w:spacing w:before="5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 w:eastAsia="pt-BR" w:bidi="pt-BR"/>
              </w:rPr>
            </w:pPr>
            <w:r w:rsidRPr="00B61B67">
              <w:rPr>
                <w:rFonts w:ascii="Arial" w:eastAsia="Arial" w:hAnsi="Arial" w:cs="Arial"/>
                <w:b/>
                <w:bCs/>
                <w:sz w:val="24"/>
                <w:szCs w:val="24"/>
                <w:lang w:val="pt-BR" w:eastAsia="pt-BR" w:bidi="pt-BR"/>
              </w:rPr>
              <w:t>CARGA HORÁRIA</w:t>
            </w:r>
          </w:p>
        </w:tc>
        <w:tc>
          <w:tcPr>
            <w:tcW w:w="1134" w:type="dxa"/>
          </w:tcPr>
          <w:p w14:paraId="5A0903CA" w14:textId="77777777" w:rsidR="00B61B67" w:rsidRPr="00B61B67" w:rsidRDefault="00B61B67" w:rsidP="00B61B67">
            <w:pPr>
              <w:spacing w:before="5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 w:eastAsia="pt-BR" w:bidi="pt-BR"/>
              </w:rPr>
            </w:pPr>
            <w:r w:rsidRPr="00B61B67">
              <w:rPr>
                <w:rFonts w:ascii="Arial" w:eastAsia="Arial" w:hAnsi="Arial" w:cs="Arial"/>
                <w:b/>
                <w:bCs/>
                <w:sz w:val="24"/>
                <w:szCs w:val="24"/>
                <w:lang w:val="pt-BR" w:eastAsia="pt-BR" w:bidi="pt-BR"/>
              </w:rPr>
              <w:t>VALOR DA BOLSA AUXÍLIO</w:t>
            </w:r>
          </w:p>
        </w:tc>
        <w:tc>
          <w:tcPr>
            <w:tcW w:w="1134" w:type="dxa"/>
          </w:tcPr>
          <w:p w14:paraId="26E340DD" w14:textId="77777777" w:rsidR="00B61B67" w:rsidRPr="00B61B67" w:rsidRDefault="00B61B67" w:rsidP="00B61B67">
            <w:pPr>
              <w:spacing w:before="5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 w:eastAsia="pt-BR" w:bidi="pt-BR"/>
              </w:rPr>
            </w:pPr>
            <w:r w:rsidRPr="00B61B67">
              <w:rPr>
                <w:rFonts w:ascii="Arial" w:eastAsia="Arial" w:hAnsi="Arial" w:cs="Arial"/>
                <w:b/>
                <w:bCs/>
                <w:sz w:val="24"/>
                <w:szCs w:val="24"/>
                <w:lang w:val="pt-BR" w:eastAsia="pt-BR" w:bidi="pt-BR"/>
              </w:rPr>
              <w:t>VAGAS</w:t>
            </w:r>
          </w:p>
        </w:tc>
        <w:tc>
          <w:tcPr>
            <w:tcW w:w="567" w:type="dxa"/>
          </w:tcPr>
          <w:p w14:paraId="773C2803" w14:textId="77777777" w:rsidR="00B61B67" w:rsidRPr="00B61B67" w:rsidRDefault="00B61B67" w:rsidP="00B61B67">
            <w:pPr>
              <w:spacing w:before="5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 w:eastAsia="pt-BR" w:bidi="pt-BR"/>
              </w:rPr>
            </w:pPr>
            <w:r w:rsidRPr="00B61B67">
              <w:rPr>
                <w:rFonts w:ascii="Arial" w:eastAsia="Arial" w:hAnsi="Arial" w:cs="Arial"/>
                <w:b/>
                <w:bCs/>
                <w:sz w:val="24"/>
                <w:szCs w:val="24"/>
                <w:lang w:val="pt-BR" w:eastAsia="pt-BR" w:bidi="pt-BR"/>
              </w:rPr>
              <w:t>CR**</w:t>
            </w:r>
          </w:p>
        </w:tc>
        <w:tc>
          <w:tcPr>
            <w:tcW w:w="708" w:type="dxa"/>
          </w:tcPr>
          <w:p w14:paraId="59D7F11A" w14:textId="77777777" w:rsidR="00B61B67" w:rsidRPr="00B61B67" w:rsidRDefault="00B61B67" w:rsidP="00B61B67">
            <w:pPr>
              <w:spacing w:before="5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 w:eastAsia="pt-BR" w:bidi="pt-BR"/>
              </w:rPr>
            </w:pPr>
            <w:proofErr w:type="spellStart"/>
            <w:r w:rsidRPr="00B61B67">
              <w:rPr>
                <w:rFonts w:ascii="Arial" w:eastAsia="Arial" w:hAnsi="Arial" w:cs="Arial"/>
                <w:b/>
                <w:bCs/>
                <w:sz w:val="24"/>
                <w:szCs w:val="24"/>
                <w:lang w:val="pt-BR" w:eastAsia="pt-BR" w:bidi="pt-BR"/>
              </w:rPr>
              <w:t>PcD</w:t>
            </w:r>
            <w:proofErr w:type="spellEnd"/>
            <w:r w:rsidRPr="00B61B67">
              <w:rPr>
                <w:rFonts w:ascii="Arial" w:eastAsia="Arial" w:hAnsi="Arial" w:cs="Arial"/>
                <w:b/>
                <w:bCs/>
                <w:sz w:val="24"/>
                <w:szCs w:val="24"/>
                <w:lang w:val="pt-BR" w:eastAsia="pt-BR" w:bidi="pt-BR"/>
              </w:rPr>
              <w:t>***</w:t>
            </w:r>
          </w:p>
          <w:p w14:paraId="4C494F95" w14:textId="77777777" w:rsidR="00B61B67" w:rsidRPr="00B61B67" w:rsidRDefault="00B61B67" w:rsidP="00B61B67">
            <w:pPr>
              <w:rPr>
                <w:rFonts w:ascii="Arial" w:eastAsia="Arial" w:hAnsi="Arial" w:cs="Arial"/>
                <w:sz w:val="24"/>
                <w:szCs w:val="24"/>
                <w:lang w:val="pt-BR" w:eastAsia="pt-BR" w:bidi="pt-BR"/>
              </w:rPr>
            </w:pPr>
          </w:p>
        </w:tc>
        <w:tc>
          <w:tcPr>
            <w:tcW w:w="2410" w:type="dxa"/>
          </w:tcPr>
          <w:p w14:paraId="337ED881" w14:textId="77777777" w:rsidR="00B61B67" w:rsidRPr="00B61B67" w:rsidRDefault="00B61B67" w:rsidP="00B61B67">
            <w:pPr>
              <w:spacing w:before="5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 w:eastAsia="pt-BR" w:bidi="pt-BR"/>
              </w:rPr>
            </w:pPr>
            <w:r w:rsidRPr="00B61B67">
              <w:rPr>
                <w:rFonts w:ascii="Arial" w:eastAsia="Arial" w:hAnsi="Arial" w:cs="Arial"/>
                <w:b/>
                <w:bCs/>
                <w:sz w:val="24"/>
                <w:szCs w:val="24"/>
                <w:lang w:val="pt-BR" w:eastAsia="pt-BR" w:bidi="pt-BR"/>
              </w:rPr>
              <w:t>Afrodescendentes</w:t>
            </w:r>
          </w:p>
        </w:tc>
      </w:tr>
      <w:tr w:rsidR="00E1645E" w:rsidRPr="00B66B88" w14:paraId="73E36F03" w14:textId="77777777" w:rsidTr="00B66B88">
        <w:trPr>
          <w:trHeight w:val="271"/>
        </w:trPr>
        <w:tc>
          <w:tcPr>
            <w:tcW w:w="1135" w:type="dxa"/>
          </w:tcPr>
          <w:p w14:paraId="747D89F2" w14:textId="77777777" w:rsidR="00B61B67" w:rsidRPr="00B61B67" w:rsidRDefault="00B61B67" w:rsidP="00B61B67">
            <w:pPr>
              <w:spacing w:before="5"/>
              <w:jc w:val="center"/>
              <w:rPr>
                <w:rFonts w:ascii="Arial" w:eastAsia="Arial" w:hAnsi="Arial" w:cs="Arial"/>
                <w:sz w:val="24"/>
                <w:szCs w:val="24"/>
                <w:lang w:val="pt-BR" w:eastAsia="pt-BR" w:bidi="pt-BR"/>
              </w:rPr>
            </w:pPr>
            <w:r w:rsidRPr="00B61B67">
              <w:rPr>
                <w:rFonts w:ascii="Arial" w:eastAsia="Arial" w:hAnsi="Arial" w:cs="Arial"/>
                <w:sz w:val="24"/>
                <w:szCs w:val="24"/>
                <w:lang w:val="pt-BR" w:eastAsia="pt-BR" w:bidi="pt-BR"/>
              </w:rPr>
              <w:t>Superior</w:t>
            </w:r>
          </w:p>
        </w:tc>
        <w:tc>
          <w:tcPr>
            <w:tcW w:w="1701" w:type="dxa"/>
          </w:tcPr>
          <w:p w14:paraId="0F21F989" w14:textId="77777777" w:rsidR="00B61B67" w:rsidRPr="00B61B67" w:rsidRDefault="00B61B67" w:rsidP="00B61B67">
            <w:pPr>
              <w:spacing w:before="5"/>
              <w:jc w:val="center"/>
              <w:rPr>
                <w:rFonts w:ascii="Arial" w:eastAsia="Arial" w:hAnsi="Arial" w:cs="Arial"/>
                <w:sz w:val="24"/>
                <w:szCs w:val="24"/>
                <w:highlight w:val="yellow"/>
                <w:lang w:val="pt-BR" w:eastAsia="pt-BR" w:bidi="pt-BR"/>
              </w:rPr>
            </w:pPr>
            <w:r w:rsidRPr="00B61B67">
              <w:rPr>
                <w:rFonts w:ascii="Arial" w:eastAsia="Arial" w:hAnsi="Arial" w:cs="Arial"/>
                <w:sz w:val="24"/>
                <w:szCs w:val="24"/>
                <w:lang w:val="pt-BR" w:eastAsia="pt-BR" w:bidi="pt-BR"/>
              </w:rPr>
              <w:t>Psicologia</w:t>
            </w:r>
          </w:p>
        </w:tc>
        <w:tc>
          <w:tcPr>
            <w:tcW w:w="1276" w:type="dxa"/>
          </w:tcPr>
          <w:p w14:paraId="256EB08C" w14:textId="77777777" w:rsidR="00B61B67" w:rsidRPr="00B61B67" w:rsidRDefault="00B61B67" w:rsidP="00B61B67">
            <w:pPr>
              <w:spacing w:before="5"/>
              <w:jc w:val="center"/>
              <w:rPr>
                <w:rFonts w:ascii="Arial" w:eastAsia="Arial" w:hAnsi="Arial" w:cs="Arial"/>
                <w:sz w:val="24"/>
                <w:szCs w:val="24"/>
                <w:lang w:val="pt-BR" w:eastAsia="pt-BR" w:bidi="pt-BR"/>
              </w:rPr>
            </w:pPr>
            <w:r w:rsidRPr="00B61B67">
              <w:rPr>
                <w:rFonts w:ascii="Arial" w:eastAsia="Arial" w:hAnsi="Arial" w:cs="Arial"/>
                <w:sz w:val="24"/>
                <w:szCs w:val="24"/>
                <w:lang w:val="pt-BR" w:eastAsia="pt-BR" w:bidi="pt-BR"/>
              </w:rPr>
              <w:t>20 horas semanais</w:t>
            </w:r>
          </w:p>
        </w:tc>
        <w:tc>
          <w:tcPr>
            <w:tcW w:w="1134" w:type="dxa"/>
          </w:tcPr>
          <w:p w14:paraId="2277B20B" w14:textId="77777777" w:rsidR="00B61B67" w:rsidRPr="00B61B67" w:rsidRDefault="00B61B67" w:rsidP="00B61B67">
            <w:pPr>
              <w:spacing w:before="5"/>
              <w:jc w:val="center"/>
              <w:rPr>
                <w:rFonts w:ascii="Arial" w:eastAsia="Arial" w:hAnsi="Arial" w:cs="Arial"/>
                <w:sz w:val="24"/>
                <w:szCs w:val="24"/>
                <w:highlight w:val="yellow"/>
                <w:lang w:val="pt-BR" w:eastAsia="pt-BR" w:bidi="pt-BR"/>
              </w:rPr>
            </w:pPr>
            <w:r w:rsidRPr="00B61B67">
              <w:rPr>
                <w:rFonts w:ascii="Arial" w:eastAsia="Arial" w:hAnsi="Arial" w:cs="Arial"/>
                <w:sz w:val="24"/>
                <w:szCs w:val="24"/>
                <w:lang w:val="pt-BR" w:eastAsia="pt-BR" w:bidi="pt-BR"/>
              </w:rPr>
              <w:t>R$ 700,00*</w:t>
            </w:r>
          </w:p>
        </w:tc>
        <w:tc>
          <w:tcPr>
            <w:tcW w:w="1134" w:type="dxa"/>
          </w:tcPr>
          <w:p w14:paraId="64F618E6" w14:textId="77777777" w:rsidR="00B61B67" w:rsidRPr="00B61B67" w:rsidRDefault="00B61B67" w:rsidP="00B61B67">
            <w:pPr>
              <w:spacing w:before="5"/>
              <w:jc w:val="center"/>
              <w:rPr>
                <w:rFonts w:ascii="Arial" w:eastAsia="Arial" w:hAnsi="Arial" w:cs="Arial"/>
                <w:sz w:val="24"/>
                <w:szCs w:val="24"/>
                <w:highlight w:val="yellow"/>
                <w:lang w:val="pt-BR" w:eastAsia="pt-BR" w:bidi="pt-BR"/>
              </w:rPr>
            </w:pPr>
            <w:r w:rsidRPr="00B61B67">
              <w:rPr>
                <w:rFonts w:ascii="Arial" w:eastAsia="Arial" w:hAnsi="Arial" w:cs="Arial"/>
                <w:sz w:val="24"/>
                <w:szCs w:val="24"/>
                <w:lang w:val="pt-BR" w:eastAsia="pt-BR" w:bidi="pt-BR"/>
              </w:rPr>
              <w:t>*CR</w:t>
            </w:r>
          </w:p>
        </w:tc>
        <w:tc>
          <w:tcPr>
            <w:tcW w:w="567" w:type="dxa"/>
          </w:tcPr>
          <w:p w14:paraId="502625A4" w14:textId="77777777" w:rsidR="00B61B67" w:rsidRPr="00B61B67" w:rsidRDefault="00B61B67" w:rsidP="00B61B67">
            <w:pPr>
              <w:spacing w:before="5"/>
              <w:jc w:val="center"/>
              <w:rPr>
                <w:rFonts w:ascii="Arial" w:eastAsia="Arial" w:hAnsi="Arial" w:cs="Arial"/>
                <w:sz w:val="24"/>
                <w:szCs w:val="24"/>
                <w:lang w:val="pt-BR" w:eastAsia="pt-BR" w:bidi="pt-BR"/>
              </w:rPr>
            </w:pPr>
            <w:r w:rsidRPr="00B61B67">
              <w:rPr>
                <w:rFonts w:ascii="Arial" w:eastAsia="Arial" w:hAnsi="Arial" w:cs="Arial"/>
                <w:sz w:val="24"/>
                <w:szCs w:val="24"/>
                <w:lang w:val="pt-BR" w:eastAsia="pt-BR" w:bidi="pt-BR"/>
              </w:rPr>
              <w:t>x</w:t>
            </w:r>
          </w:p>
        </w:tc>
        <w:tc>
          <w:tcPr>
            <w:tcW w:w="708" w:type="dxa"/>
          </w:tcPr>
          <w:p w14:paraId="627EE89B" w14:textId="77777777" w:rsidR="00B61B67" w:rsidRPr="00B61B67" w:rsidRDefault="00B61B67" w:rsidP="00B61B67">
            <w:pPr>
              <w:spacing w:before="5"/>
              <w:jc w:val="center"/>
              <w:rPr>
                <w:rFonts w:ascii="Arial" w:eastAsia="Arial" w:hAnsi="Arial" w:cs="Arial"/>
                <w:sz w:val="24"/>
                <w:szCs w:val="24"/>
                <w:lang w:val="pt-BR" w:eastAsia="pt-BR" w:bidi="pt-BR"/>
              </w:rPr>
            </w:pPr>
            <w:r w:rsidRPr="00B61B67">
              <w:rPr>
                <w:rFonts w:ascii="Arial" w:eastAsia="Arial" w:hAnsi="Arial" w:cs="Arial"/>
                <w:sz w:val="24"/>
                <w:szCs w:val="24"/>
                <w:lang w:val="pt-BR" w:eastAsia="pt-BR" w:bidi="pt-BR"/>
              </w:rPr>
              <w:t>10%</w:t>
            </w:r>
          </w:p>
        </w:tc>
        <w:tc>
          <w:tcPr>
            <w:tcW w:w="2410" w:type="dxa"/>
          </w:tcPr>
          <w:p w14:paraId="39AE6EF5" w14:textId="77777777" w:rsidR="00B61B67" w:rsidRPr="00B61B67" w:rsidRDefault="00B61B67" w:rsidP="00B61B67">
            <w:pPr>
              <w:spacing w:before="5"/>
              <w:jc w:val="center"/>
              <w:rPr>
                <w:rFonts w:ascii="Arial" w:eastAsia="Arial" w:hAnsi="Arial" w:cs="Arial"/>
                <w:sz w:val="24"/>
                <w:szCs w:val="24"/>
                <w:lang w:val="pt-BR" w:eastAsia="pt-BR" w:bidi="pt-BR"/>
              </w:rPr>
            </w:pPr>
            <w:r w:rsidRPr="00B61B67">
              <w:rPr>
                <w:rFonts w:ascii="Arial" w:eastAsia="Arial" w:hAnsi="Arial" w:cs="Arial"/>
                <w:sz w:val="24"/>
                <w:szCs w:val="24"/>
                <w:lang w:val="pt-BR" w:eastAsia="pt-BR" w:bidi="pt-BR"/>
              </w:rPr>
              <w:t>20%</w:t>
            </w:r>
          </w:p>
        </w:tc>
      </w:tr>
      <w:tr w:rsidR="00E1645E" w:rsidRPr="00B66B88" w14:paraId="519C2D1E" w14:textId="77777777" w:rsidTr="00B66B88">
        <w:trPr>
          <w:trHeight w:val="324"/>
        </w:trPr>
        <w:tc>
          <w:tcPr>
            <w:tcW w:w="1135" w:type="dxa"/>
          </w:tcPr>
          <w:p w14:paraId="7726C743" w14:textId="77777777" w:rsidR="00B61B67" w:rsidRPr="00B61B67" w:rsidRDefault="00B61B67" w:rsidP="00B61B67">
            <w:pPr>
              <w:spacing w:before="5"/>
              <w:jc w:val="center"/>
              <w:rPr>
                <w:rFonts w:ascii="Arial" w:eastAsia="Arial" w:hAnsi="Arial" w:cs="Arial"/>
                <w:sz w:val="24"/>
                <w:szCs w:val="24"/>
                <w:lang w:val="pt-BR" w:eastAsia="pt-BR" w:bidi="pt-BR"/>
              </w:rPr>
            </w:pPr>
            <w:r w:rsidRPr="00B61B67">
              <w:rPr>
                <w:rFonts w:ascii="Arial" w:eastAsia="Arial" w:hAnsi="Arial" w:cs="Arial"/>
                <w:sz w:val="24"/>
                <w:szCs w:val="24"/>
                <w:lang w:val="pt-BR" w:eastAsia="pt-BR" w:bidi="pt-BR"/>
              </w:rPr>
              <w:t>Superior</w:t>
            </w:r>
          </w:p>
        </w:tc>
        <w:tc>
          <w:tcPr>
            <w:tcW w:w="1701" w:type="dxa"/>
          </w:tcPr>
          <w:p w14:paraId="25B75B3D" w14:textId="77777777" w:rsidR="00B61B67" w:rsidRPr="00B61B67" w:rsidRDefault="00B61B67" w:rsidP="00B61B67">
            <w:pPr>
              <w:spacing w:before="5"/>
              <w:jc w:val="center"/>
              <w:rPr>
                <w:rFonts w:ascii="Arial" w:eastAsia="Arial" w:hAnsi="Arial" w:cs="Arial"/>
                <w:sz w:val="24"/>
                <w:szCs w:val="24"/>
                <w:highlight w:val="yellow"/>
                <w:lang w:val="pt-BR" w:eastAsia="pt-BR" w:bidi="pt-BR"/>
              </w:rPr>
            </w:pPr>
            <w:r w:rsidRPr="00B61B67">
              <w:rPr>
                <w:rFonts w:ascii="Arial" w:eastAsia="Arial" w:hAnsi="Arial" w:cs="Arial"/>
                <w:sz w:val="24"/>
                <w:szCs w:val="24"/>
                <w:lang w:val="pt-BR" w:eastAsia="pt-BR" w:bidi="pt-BR"/>
              </w:rPr>
              <w:t>Assistência Social</w:t>
            </w:r>
          </w:p>
        </w:tc>
        <w:tc>
          <w:tcPr>
            <w:tcW w:w="1276" w:type="dxa"/>
          </w:tcPr>
          <w:p w14:paraId="0633FD6B" w14:textId="77777777" w:rsidR="00B61B67" w:rsidRPr="00B61B67" w:rsidRDefault="00B61B67" w:rsidP="00B61B67">
            <w:pPr>
              <w:spacing w:before="5"/>
              <w:jc w:val="center"/>
              <w:rPr>
                <w:rFonts w:ascii="Arial" w:eastAsia="Arial" w:hAnsi="Arial" w:cs="Arial"/>
                <w:sz w:val="24"/>
                <w:szCs w:val="24"/>
                <w:lang w:val="pt-BR" w:eastAsia="pt-BR" w:bidi="pt-BR"/>
              </w:rPr>
            </w:pPr>
            <w:r w:rsidRPr="00B61B67">
              <w:rPr>
                <w:rFonts w:ascii="Arial" w:eastAsia="Arial" w:hAnsi="Arial" w:cs="Arial"/>
                <w:sz w:val="24"/>
                <w:szCs w:val="24"/>
                <w:lang w:val="pt-BR" w:eastAsia="pt-BR" w:bidi="pt-BR"/>
              </w:rPr>
              <w:t>20 horas semanais</w:t>
            </w:r>
          </w:p>
        </w:tc>
        <w:tc>
          <w:tcPr>
            <w:tcW w:w="1134" w:type="dxa"/>
          </w:tcPr>
          <w:p w14:paraId="138DA593" w14:textId="77777777" w:rsidR="00B61B67" w:rsidRPr="00B61B67" w:rsidRDefault="00B61B67" w:rsidP="00B61B67">
            <w:pPr>
              <w:spacing w:before="5"/>
              <w:jc w:val="center"/>
              <w:rPr>
                <w:rFonts w:ascii="Arial" w:eastAsia="Arial" w:hAnsi="Arial" w:cs="Arial"/>
                <w:sz w:val="24"/>
                <w:szCs w:val="24"/>
                <w:highlight w:val="yellow"/>
                <w:lang w:val="pt-BR" w:eastAsia="pt-BR" w:bidi="pt-BR"/>
              </w:rPr>
            </w:pPr>
            <w:r w:rsidRPr="00B61B67">
              <w:rPr>
                <w:rFonts w:ascii="Arial" w:eastAsia="Arial" w:hAnsi="Arial" w:cs="Arial"/>
                <w:sz w:val="24"/>
                <w:szCs w:val="24"/>
                <w:lang w:val="pt-BR" w:eastAsia="pt-BR" w:bidi="pt-BR"/>
              </w:rPr>
              <w:t>R$ 700,00*</w:t>
            </w:r>
          </w:p>
        </w:tc>
        <w:tc>
          <w:tcPr>
            <w:tcW w:w="1134" w:type="dxa"/>
          </w:tcPr>
          <w:p w14:paraId="3C15B89E" w14:textId="77777777" w:rsidR="00B61B67" w:rsidRPr="00B61B67" w:rsidRDefault="00B61B67" w:rsidP="00B61B67">
            <w:pPr>
              <w:spacing w:before="5"/>
              <w:jc w:val="center"/>
              <w:rPr>
                <w:rFonts w:ascii="Arial" w:eastAsia="Arial" w:hAnsi="Arial" w:cs="Arial"/>
                <w:sz w:val="24"/>
                <w:szCs w:val="24"/>
                <w:highlight w:val="yellow"/>
                <w:lang w:val="pt-BR" w:eastAsia="pt-BR" w:bidi="pt-BR"/>
              </w:rPr>
            </w:pPr>
            <w:r w:rsidRPr="00B61B67">
              <w:rPr>
                <w:rFonts w:ascii="Arial" w:eastAsia="Arial" w:hAnsi="Arial" w:cs="Arial"/>
                <w:sz w:val="24"/>
                <w:szCs w:val="24"/>
                <w:lang w:val="pt-BR" w:eastAsia="pt-BR" w:bidi="pt-BR"/>
              </w:rPr>
              <w:t>*CR</w:t>
            </w:r>
          </w:p>
        </w:tc>
        <w:tc>
          <w:tcPr>
            <w:tcW w:w="567" w:type="dxa"/>
          </w:tcPr>
          <w:p w14:paraId="2858526D" w14:textId="77777777" w:rsidR="00B61B67" w:rsidRPr="00B61B67" w:rsidRDefault="00B61B67" w:rsidP="00B61B67">
            <w:pPr>
              <w:spacing w:before="5"/>
              <w:jc w:val="center"/>
              <w:rPr>
                <w:rFonts w:ascii="Arial" w:eastAsia="Arial" w:hAnsi="Arial" w:cs="Arial"/>
                <w:sz w:val="24"/>
                <w:szCs w:val="24"/>
                <w:lang w:val="pt-BR" w:eastAsia="pt-BR" w:bidi="pt-BR"/>
              </w:rPr>
            </w:pPr>
            <w:r w:rsidRPr="00B61B67">
              <w:rPr>
                <w:rFonts w:ascii="Arial" w:eastAsia="Arial" w:hAnsi="Arial" w:cs="Arial"/>
                <w:sz w:val="24"/>
                <w:szCs w:val="24"/>
                <w:lang w:val="pt-BR" w:eastAsia="pt-BR" w:bidi="pt-BR"/>
              </w:rPr>
              <w:t>x</w:t>
            </w:r>
          </w:p>
        </w:tc>
        <w:tc>
          <w:tcPr>
            <w:tcW w:w="708" w:type="dxa"/>
          </w:tcPr>
          <w:p w14:paraId="5F5EEEF2" w14:textId="77777777" w:rsidR="00B61B67" w:rsidRPr="00B61B67" w:rsidRDefault="00B61B67" w:rsidP="00B61B67">
            <w:pPr>
              <w:spacing w:before="5"/>
              <w:jc w:val="center"/>
              <w:rPr>
                <w:rFonts w:ascii="Arial" w:eastAsia="Arial" w:hAnsi="Arial" w:cs="Arial"/>
                <w:sz w:val="24"/>
                <w:szCs w:val="24"/>
                <w:lang w:val="pt-BR" w:eastAsia="pt-BR" w:bidi="pt-BR"/>
              </w:rPr>
            </w:pPr>
            <w:r w:rsidRPr="00B61B67">
              <w:rPr>
                <w:rFonts w:ascii="Arial" w:eastAsia="Arial" w:hAnsi="Arial" w:cs="Arial"/>
                <w:sz w:val="24"/>
                <w:szCs w:val="24"/>
                <w:lang w:val="pt-BR" w:eastAsia="pt-BR" w:bidi="pt-BR"/>
              </w:rPr>
              <w:t>10%</w:t>
            </w:r>
          </w:p>
        </w:tc>
        <w:tc>
          <w:tcPr>
            <w:tcW w:w="2410" w:type="dxa"/>
          </w:tcPr>
          <w:p w14:paraId="5801A177" w14:textId="77777777" w:rsidR="00B61B67" w:rsidRPr="00B61B67" w:rsidRDefault="00B61B67" w:rsidP="00B61B67">
            <w:pPr>
              <w:spacing w:before="5"/>
              <w:jc w:val="center"/>
              <w:rPr>
                <w:rFonts w:ascii="Arial" w:eastAsia="Arial" w:hAnsi="Arial" w:cs="Arial"/>
                <w:sz w:val="24"/>
                <w:szCs w:val="24"/>
                <w:lang w:val="pt-BR" w:eastAsia="pt-BR" w:bidi="pt-BR"/>
              </w:rPr>
            </w:pPr>
            <w:r w:rsidRPr="00B61B67">
              <w:rPr>
                <w:rFonts w:ascii="Arial" w:eastAsia="Arial" w:hAnsi="Arial" w:cs="Arial"/>
                <w:sz w:val="24"/>
                <w:szCs w:val="24"/>
                <w:lang w:val="pt-BR" w:eastAsia="pt-BR" w:bidi="pt-BR"/>
              </w:rPr>
              <w:t>20%</w:t>
            </w:r>
          </w:p>
        </w:tc>
      </w:tr>
    </w:tbl>
    <w:p w14:paraId="6F7BBE66" w14:textId="77777777" w:rsidR="00B61B67" w:rsidRPr="00B61B67" w:rsidRDefault="00B61B67" w:rsidP="00B61B67">
      <w:pPr>
        <w:ind w:left="426" w:right="569"/>
        <w:jc w:val="both"/>
        <w:rPr>
          <w:rFonts w:ascii="Arial" w:eastAsia="Arial" w:hAnsi="Arial" w:cs="Arial"/>
          <w:sz w:val="24"/>
          <w:szCs w:val="24"/>
          <w:lang w:val="pt-BR" w:eastAsia="pt-BR" w:bidi="pt-BR"/>
        </w:rPr>
      </w:pPr>
      <w:r w:rsidRPr="00B61B67">
        <w:rPr>
          <w:rFonts w:ascii="Arial" w:eastAsia="Arial" w:hAnsi="Arial" w:cs="Arial"/>
          <w:sz w:val="24"/>
          <w:szCs w:val="24"/>
          <w:lang w:val="pt-BR" w:eastAsia="pt-BR" w:bidi="pt-BR"/>
        </w:rPr>
        <w:t>*Já incluso o valor do auxílio transporte.</w:t>
      </w:r>
    </w:p>
    <w:p w14:paraId="79443B79" w14:textId="77777777" w:rsidR="00B61B67" w:rsidRPr="00B61B67" w:rsidRDefault="00B61B67" w:rsidP="00B61B67">
      <w:pPr>
        <w:ind w:left="426" w:right="569"/>
        <w:jc w:val="both"/>
        <w:rPr>
          <w:rFonts w:ascii="Arial" w:eastAsia="Arial" w:hAnsi="Arial" w:cs="Arial"/>
          <w:sz w:val="24"/>
          <w:szCs w:val="24"/>
          <w:lang w:val="pt-BR" w:eastAsia="pt-BR" w:bidi="pt-BR"/>
        </w:rPr>
      </w:pPr>
      <w:r w:rsidRPr="00B61B67">
        <w:rPr>
          <w:rFonts w:ascii="Arial" w:eastAsia="Arial" w:hAnsi="Arial" w:cs="Arial"/>
          <w:sz w:val="24"/>
          <w:szCs w:val="24"/>
          <w:lang w:val="pt-BR" w:eastAsia="pt-BR" w:bidi="pt-BR"/>
        </w:rPr>
        <w:t>**CR: Cadastro de Reserva.</w:t>
      </w:r>
    </w:p>
    <w:p w14:paraId="49AA8ADD" w14:textId="77777777" w:rsidR="00B61B67" w:rsidRPr="00B61B67" w:rsidRDefault="00B61B67" w:rsidP="00B61B67">
      <w:pPr>
        <w:ind w:left="426" w:right="569"/>
        <w:jc w:val="both"/>
        <w:rPr>
          <w:rFonts w:ascii="Arial" w:eastAsia="Arial" w:hAnsi="Arial" w:cs="Arial"/>
          <w:sz w:val="24"/>
          <w:szCs w:val="24"/>
          <w:lang w:val="pt-BR" w:eastAsia="pt-BR" w:bidi="pt-BR"/>
        </w:rPr>
      </w:pPr>
      <w:r w:rsidRPr="00B61B67">
        <w:rPr>
          <w:rFonts w:ascii="Arial" w:eastAsia="Arial" w:hAnsi="Arial" w:cs="Arial"/>
          <w:sz w:val="24"/>
          <w:szCs w:val="24"/>
          <w:lang w:val="pt-BR" w:eastAsia="pt-BR" w:bidi="pt-BR"/>
        </w:rPr>
        <w:t>***</w:t>
      </w:r>
      <w:proofErr w:type="spellStart"/>
      <w:r w:rsidRPr="00B61B67">
        <w:rPr>
          <w:rFonts w:ascii="Arial" w:eastAsia="Arial" w:hAnsi="Arial" w:cs="Arial"/>
          <w:sz w:val="24"/>
          <w:szCs w:val="24"/>
          <w:lang w:val="pt-BR" w:eastAsia="pt-BR" w:bidi="pt-BR"/>
        </w:rPr>
        <w:t>PcD</w:t>
      </w:r>
      <w:proofErr w:type="spellEnd"/>
      <w:r w:rsidRPr="00B61B67">
        <w:rPr>
          <w:rFonts w:ascii="Arial" w:eastAsia="Arial" w:hAnsi="Arial" w:cs="Arial"/>
          <w:sz w:val="24"/>
          <w:szCs w:val="24"/>
          <w:lang w:val="pt-BR" w:eastAsia="pt-BR" w:bidi="pt-BR"/>
        </w:rPr>
        <w:t>: Pessoa com Deficiência</w:t>
      </w:r>
    </w:p>
    <w:p w14:paraId="2E9E2E82" w14:textId="77777777" w:rsidR="00B61B67" w:rsidRPr="00B61B67" w:rsidRDefault="00B61B67" w:rsidP="00B61B67">
      <w:pPr>
        <w:spacing w:before="5" w:line="276" w:lineRule="auto"/>
        <w:ind w:left="426" w:right="569"/>
        <w:jc w:val="both"/>
        <w:rPr>
          <w:rFonts w:ascii="Arial" w:eastAsia="Arial" w:hAnsi="Arial" w:cs="Arial"/>
          <w:sz w:val="24"/>
          <w:szCs w:val="24"/>
          <w:lang w:val="pt-BR" w:eastAsia="pt-BR" w:bidi="pt-BR"/>
        </w:rPr>
      </w:pPr>
    </w:p>
    <w:bookmarkEnd w:id="1"/>
    <w:p w14:paraId="66D4540E" w14:textId="313BAE5B" w:rsidR="00CC6303" w:rsidRPr="00B66B88" w:rsidRDefault="00CC6303" w:rsidP="003F5E0C">
      <w:pPr>
        <w:spacing w:line="237" w:lineRule="auto"/>
        <w:jc w:val="both"/>
        <w:rPr>
          <w:rFonts w:ascii="Arial" w:hAnsi="Arial" w:cs="Arial"/>
          <w:sz w:val="24"/>
          <w:szCs w:val="24"/>
        </w:rPr>
      </w:pPr>
    </w:p>
    <w:bookmarkEnd w:id="2"/>
    <w:p w14:paraId="5CF8E2CD" w14:textId="5E3559DC" w:rsidR="003F5E0C" w:rsidRPr="00B66B88" w:rsidRDefault="003F5E0C" w:rsidP="003F5E0C">
      <w:pPr>
        <w:spacing w:line="237" w:lineRule="auto"/>
        <w:jc w:val="both"/>
        <w:rPr>
          <w:rFonts w:ascii="Arial" w:hAnsi="Arial" w:cs="Arial"/>
          <w:sz w:val="24"/>
          <w:szCs w:val="24"/>
        </w:rPr>
      </w:pPr>
    </w:p>
    <w:p w14:paraId="3FC53E10" w14:textId="0CEAD04B" w:rsidR="00E1645E" w:rsidRPr="00B66B88" w:rsidRDefault="00E1645E" w:rsidP="003F5E0C">
      <w:pPr>
        <w:spacing w:line="237" w:lineRule="auto"/>
        <w:jc w:val="both"/>
        <w:rPr>
          <w:rFonts w:ascii="Arial" w:hAnsi="Arial" w:cs="Arial"/>
          <w:sz w:val="24"/>
          <w:szCs w:val="24"/>
        </w:rPr>
      </w:pPr>
    </w:p>
    <w:p w14:paraId="274596FA" w14:textId="33BDC478" w:rsidR="00E1645E" w:rsidRPr="00B66B88" w:rsidRDefault="00E1645E" w:rsidP="003F5E0C">
      <w:pPr>
        <w:spacing w:line="237" w:lineRule="auto"/>
        <w:jc w:val="both"/>
        <w:rPr>
          <w:rFonts w:ascii="Arial" w:hAnsi="Arial" w:cs="Arial"/>
          <w:sz w:val="24"/>
          <w:szCs w:val="24"/>
        </w:rPr>
      </w:pPr>
    </w:p>
    <w:p w14:paraId="4FB0D5A7" w14:textId="77777777" w:rsidR="003F5E0C" w:rsidRPr="00B66B88" w:rsidRDefault="003F5E0C" w:rsidP="003F5E0C">
      <w:pPr>
        <w:spacing w:line="237" w:lineRule="auto"/>
        <w:jc w:val="both"/>
        <w:rPr>
          <w:rFonts w:ascii="Arial" w:hAnsi="Arial" w:cs="Arial"/>
          <w:sz w:val="24"/>
          <w:szCs w:val="24"/>
        </w:rPr>
      </w:pPr>
    </w:p>
    <w:p w14:paraId="1C442B60" w14:textId="77777777" w:rsidR="00E1645E" w:rsidRPr="00B66B88" w:rsidRDefault="00E1645E" w:rsidP="00E1645E">
      <w:pPr>
        <w:jc w:val="both"/>
        <w:rPr>
          <w:rFonts w:ascii="Arial" w:hAnsi="Arial" w:cs="Arial"/>
          <w:b/>
          <w:sz w:val="24"/>
          <w:szCs w:val="24"/>
          <w:u w:val="single"/>
          <w:lang w:eastAsia="pt-BR"/>
        </w:rPr>
      </w:pPr>
      <w:r w:rsidRPr="00B66B88">
        <w:rPr>
          <w:rFonts w:ascii="Arial" w:hAnsi="Arial" w:cs="Arial"/>
          <w:bCs/>
          <w:sz w:val="24"/>
          <w:szCs w:val="24"/>
          <w:lang w:eastAsia="pt-BR"/>
        </w:rPr>
        <w:t xml:space="preserve">  </w:t>
      </w:r>
      <w:r w:rsidRPr="00B66B88">
        <w:rPr>
          <w:rFonts w:ascii="Arial" w:hAnsi="Arial" w:cs="Arial"/>
          <w:b/>
          <w:sz w:val="24"/>
          <w:szCs w:val="24"/>
          <w:u w:val="single"/>
          <w:lang w:eastAsia="pt-BR"/>
        </w:rPr>
        <w:t>PASSA-SE A LER:</w:t>
      </w:r>
    </w:p>
    <w:p w14:paraId="7200284C" w14:textId="77777777" w:rsidR="00E1645E" w:rsidRPr="00B66B88" w:rsidRDefault="00E1645E" w:rsidP="00E1645E">
      <w:pPr>
        <w:tabs>
          <w:tab w:val="left" w:pos="780"/>
          <w:tab w:val="left" w:pos="781"/>
        </w:tabs>
        <w:rPr>
          <w:rFonts w:ascii="Arial" w:hAnsi="Arial" w:cs="Arial"/>
          <w:sz w:val="24"/>
          <w:szCs w:val="24"/>
        </w:rPr>
      </w:pPr>
    </w:p>
    <w:p w14:paraId="0B16DEED" w14:textId="77777777" w:rsidR="00E1645E" w:rsidRPr="00B66B88" w:rsidRDefault="00E1645E" w:rsidP="00E1645E">
      <w:pPr>
        <w:pStyle w:val="Ttulo1"/>
        <w:ind w:left="0"/>
        <w:rPr>
          <w:rFonts w:ascii="Arial" w:hAnsi="Arial" w:cs="Arial"/>
        </w:rPr>
      </w:pPr>
      <w:r w:rsidRPr="00B66B88">
        <w:rPr>
          <w:rFonts w:ascii="Arial" w:hAnsi="Arial" w:cs="Arial"/>
        </w:rPr>
        <w:t>2.</w:t>
      </w:r>
      <w:r w:rsidRPr="00B66B88">
        <w:rPr>
          <w:rFonts w:ascii="Arial" w:hAnsi="Arial" w:cs="Arial"/>
        </w:rPr>
        <w:tab/>
        <w:t xml:space="preserve">DAS VAGAS </w:t>
      </w:r>
    </w:p>
    <w:p w14:paraId="0772F28F" w14:textId="77777777" w:rsidR="00E1645E" w:rsidRPr="00B66B88" w:rsidRDefault="00E1645E" w:rsidP="00E1645E">
      <w:pPr>
        <w:pStyle w:val="Ttulo1"/>
        <w:ind w:left="0"/>
        <w:rPr>
          <w:rFonts w:ascii="Arial" w:hAnsi="Arial" w:cs="Arial"/>
        </w:rPr>
      </w:pPr>
    </w:p>
    <w:p w14:paraId="5FCFFDDC" w14:textId="77777777" w:rsidR="00E1645E" w:rsidRPr="00B61B67" w:rsidRDefault="00E1645E" w:rsidP="00E1645E">
      <w:pPr>
        <w:ind w:left="426" w:right="569"/>
        <w:jc w:val="both"/>
        <w:rPr>
          <w:rFonts w:ascii="Arial" w:eastAsia="Arial" w:hAnsi="Arial" w:cs="Arial"/>
          <w:sz w:val="24"/>
          <w:szCs w:val="24"/>
          <w:lang w:val="pt-BR" w:eastAsia="pt-BR" w:bidi="pt-BR"/>
        </w:rPr>
      </w:pPr>
      <w:r w:rsidRPr="00B61B67">
        <w:rPr>
          <w:rFonts w:ascii="Arial" w:eastAsia="Arial" w:hAnsi="Arial" w:cs="Arial"/>
          <w:sz w:val="24"/>
          <w:szCs w:val="24"/>
          <w:lang w:val="pt-BR" w:eastAsia="pt-BR" w:bidi="pt-BR"/>
        </w:rPr>
        <w:t>2.1 O Processo Seletivo Simplificado destina-se a possibilidade de preenchimento de estágio para:</w:t>
      </w:r>
    </w:p>
    <w:p w14:paraId="494ADDAD" w14:textId="77777777" w:rsidR="00E1645E" w:rsidRPr="00B61B67" w:rsidRDefault="00E1645E" w:rsidP="00E1645E">
      <w:pPr>
        <w:spacing w:before="5" w:line="276" w:lineRule="auto"/>
        <w:jc w:val="both"/>
        <w:rPr>
          <w:rFonts w:ascii="Arial" w:eastAsia="Arial" w:hAnsi="Arial" w:cs="Arial"/>
          <w:sz w:val="24"/>
          <w:szCs w:val="24"/>
          <w:lang w:val="pt-BR" w:eastAsia="pt-BR" w:bidi="pt-BR"/>
        </w:rPr>
      </w:pPr>
    </w:p>
    <w:tbl>
      <w:tblPr>
        <w:tblStyle w:val="Tabelacomgrade"/>
        <w:tblW w:w="9925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1135"/>
        <w:gridCol w:w="1701"/>
        <w:gridCol w:w="1276"/>
        <w:gridCol w:w="1134"/>
        <w:gridCol w:w="1134"/>
        <w:gridCol w:w="567"/>
        <w:gridCol w:w="708"/>
        <w:gridCol w:w="2270"/>
      </w:tblGrid>
      <w:tr w:rsidR="00E1645E" w:rsidRPr="00B66B88" w14:paraId="75FA82FC" w14:textId="77777777" w:rsidTr="001F2AC5">
        <w:trPr>
          <w:trHeight w:val="564"/>
        </w:trPr>
        <w:tc>
          <w:tcPr>
            <w:tcW w:w="1135" w:type="dxa"/>
          </w:tcPr>
          <w:p w14:paraId="5827203F" w14:textId="77777777" w:rsidR="00E1645E" w:rsidRPr="00B61B67" w:rsidRDefault="00E1645E" w:rsidP="001F2AC5">
            <w:pPr>
              <w:spacing w:before="5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 w:eastAsia="pt-BR" w:bidi="pt-BR"/>
              </w:rPr>
            </w:pPr>
            <w:r w:rsidRPr="00B61B67">
              <w:rPr>
                <w:rFonts w:ascii="Arial" w:eastAsia="Arial" w:hAnsi="Arial" w:cs="Arial"/>
                <w:b/>
                <w:bCs/>
                <w:sz w:val="24"/>
                <w:szCs w:val="24"/>
                <w:lang w:val="pt-BR" w:eastAsia="pt-BR" w:bidi="pt-BR"/>
              </w:rPr>
              <w:t>NÍVEL</w:t>
            </w:r>
          </w:p>
        </w:tc>
        <w:tc>
          <w:tcPr>
            <w:tcW w:w="1701" w:type="dxa"/>
          </w:tcPr>
          <w:p w14:paraId="700CE807" w14:textId="77777777" w:rsidR="00E1645E" w:rsidRPr="00B61B67" w:rsidRDefault="00E1645E" w:rsidP="001F2AC5">
            <w:pPr>
              <w:spacing w:before="5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 w:eastAsia="pt-BR" w:bidi="pt-BR"/>
              </w:rPr>
            </w:pPr>
            <w:r w:rsidRPr="00B61B67">
              <w:rPr>
                <w:rFonts w:ascii="Arial" w:eastAsia="Arial" w:hAnsi="Arial" w:cs="Arial"/>
                <w:b/>
                <w:bCs/>
                <w:sz w:val="24"/>
                <w:szCs w:val="24"/>
                <w:lang w:val="pt-BR" w:eastAsia="pt-BR" w:bidi="pt-BR"/>
              </w:rPr>
              <w:t>ÁREA/CURSO</w:t>
            </w:r>
          </w:p>
        </w:tc>
        <w:tc>
          <w:tcPr>
            <w:tcW w:w="1276" w:type="dxa"/>
          </w:tcPr>
          <w:p w14:paraId="3A2E37E6" w14:textId="77777777" w:rsidR="00E1645E" w:rsidRPr="00B61B67" w:rsidRDefault="00E1645E" w:rsidP="001F2AC5">
            <w:pPr>
              <w:spacing w:before="5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 w:eastAsia="pt-BR" w:bidi="pt-BR"/>
              </w:rPr>
            </w:pPr>
            <w:r w:rsidRPr="00B61B67">
              <w:rPr>
                <w:rFonts w:ascii="Arial" w:eastAsia="Arial" w:hAnsi="Arial" w:cs="Arial"/>
                <w:b/>
                <w:bCs/>
                <w:sz w:val="24"/>
                <w:szCs w:val="24"/>
                <w:lang w:val="pt-BR" w:eastAsia="pt-BR" w:bidi="pt-BR"/>
              </w:rPr>
              <w:t>CARGA HORÁRIA</w:t>
            </w:r>
          </w:p>
        </w:tc>
        <w:tc>
          <w:tcPr>
            <w:tcW w:w="1134" w:type="dxa"/>
          </w:tcPr>
          <w:p w14:paraId="1A234700" w14:textId="77777777" w:rsidR="00E1645E" w:rsidRPr="00B61B67" w:rsidRDefault="00E1645E" w:rsidP="001F2AC5">
            <w:pPr>
              <w:spacing w:before="5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 w:eastAsia="pt-BR" w:bidi="pt-BR"/>
              </w:rPr>
            </w:pPr>
            <w:r w:rsidRPr="00B61B67">
              <w:rPr>
                <w:rFonts w:ascii="Arial" w:eastAsia="Arial" w:hAnsi="Arial" w:cs="Arial"/>
                <w:b/>
                <w:bCs/>
                <w:sz w:val="24"/>
                <w:szCs w:val="24"/>
                <w:lang w:val="pt-BR" w:eastAsia="pt-BR" w:bidi="pt-BR"/>
              </w:rPr>
              <w:t>VALOR DA BOLSA AUXÍLIO</w:t>
            </w:r>
          </w:p>
        </w:tc>
        <w:tc>
          <w:tcPr>
            <w:tcW w:w="1134" w:type="dxa"/>
          </w:tcPr>
          <w:p w14:paraId="566799AC" w14:textId="77777777" w:rsidR="00E1645E" w:rsidRPr="00B61B67" w:rsidRDefault="00E1645E" w:rsidP="001F2AC5">
            <w:pPr>
              <w:spacing w:before="5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 w:eastAsia="pt-BR" w:bidi="pt-BR"/>
              </w:rPr>
            </w:pPr>
            <w:r w:rsidRPr="00B61B67">
              <w:rPr>
                <w:rFonts w:ascii="Arial" w:eastAsia="Arial" w:hAnsi="Arial" w:cs="Arial"/>
                <w:b/>
                <w:bCs/>
                <w:sz w:val="24"/>
                <w:szCs w:val="24"/>
                <w:lang w:val="pt-BR" w:eastAsia="pt-BR" w:bidi="pt-BR"/>
              </w:rPr>
              <w:t>VAGAS</w:t>
            </w:r>
          </w:p>
        </w:tc>
        <w:tc>
          <w:tcPr>
            <w:tcW w:w="567" w:type="dxa"/>
          </w:tcPr>
          <w:p w14:paraId="5F7F510C" w14:textId="77777777" w:rsidR="00E1645E" w:rsidRPr="00B61B67" w:rsidRDefault="00E1645E" w:rsidP="001F2AC5">
            <w:pPr>
              <w:spacing w:before="5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 w:eastAsia="pt-BR" w:bidi="pt-BR"/>
              </w:rPr>
            </w:pPr>
            <w:r w:rsidRPr="00B61B67">
              <w:rPr>
                <w:rFonts w:ascii="Arial" w:eastAsia="Arial" w:hAnsi="Arial" w:cs="Arial"/>
                <w:b/>
                <w:bCs/>
                <w:sz w:val="24"/>
                <w:szCs w:val="24"/>
                <w:lang w:val="pt-BR" w:eastAsia="pt-BR" w:bidi="pt-BR"/>
              </w:rPr>
              <w:t>CR**</w:t>
            </w:r>
          </w:p>
        </w:tc>
        <w:tc>
          <w:tcPr>
            <w:tcW w:w="708" w:type="dxa"/>
          </w:tcPr>
          <w:p w14:paraId="325512FA" w14:textId="77777777" w:rsidR="00E1645E" w:rsidRPr="00B61B67" w:rsidRDefault="00E1645E" w:rsidP="001F2AC5">
            <w:pPr>
              <w:spacing w:before="5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 w:eastAsia="pt-BR" w:bidi="pt-BR"/>
              </w:rPr>
            </w:pPr>
            <w:proofErr w:type="spellStart"/>
            <w:r w:rsidRPr="00B61B67">
              <w:rPr>
                <w:rFonts w:ascii="Arial" w:eastAsia="Arial" w:hAnsi="Arial" w:cs="Arial"/>
                <w:b/>
                <w:bCs/>
                <w:sz w:val="24"/>
                <w:szCs w:val="24"/>
                <w:lang w:val="pt-BR" w:eastAsia="pt-BR" w:bidi="pt-BR"/>
              </w:rPr>
              <w:t>PcD</w:t>
            </w:r>
            <w:proofErr w:type="spellEnd"/>
            <w:r w:rsidRPr="00B61B67">
              <w:rPr>
                <w:rFonts w:ascii="Arial" w:eastAsia="Arial" w:hAnsi="Arial" w:cs="Arial"/>
                <w:b/>
                <w:bCs/>
                <w:sz w:val="24"/>
                <w:szCs w:val="24"/>
                <w:lang w:val="pt-BR" w:eastAsia="pt-BR" w:bidi="pt-BR"/>
              </w:rPr>
              <w:t>***</w:t>
            </w:r>
          </w:p>
          <w:p w14:paraId="04C5BD97" w14:textId="77777777" w:rsidR="00E1645E" w:rsidRPr="00B61B67" w:rsidRDefault="00E1645E" w:rsidP="001F2AC5">
            <w:pPr>
              <w:rPr>
                <w:rFonts w:ascii="Arial" w:eastAsia="Arial" w:hAnsi="Arial" w:cs="Arial"/>
                <w:sz w:val="24"/>
                <w:szCs w:val="24"/>
                <w:lang w:val="pt-BR" w:eastAsia="pt-BR" w:bidi="pt-BR"/>
              </w:rPr>
            </w:pPr>
          </w:p>
        </w:tc>
        <w:tc>
          <w:tcPr>
            <w:tcW w:w="2270" w:type="dxa"/>
          </w:tcPr>
          <w:p w14:paraId="3107093F" w14:textId="77777777" w:rsidR="00E1645E" w:rsidRPr="00B61B67" w:rsidRDefault="00E1645E" w:rsidP="001F2AC5">
            <w:pPr>
              <w:spacing w:before="5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lang w:val="pt-BR" w:eastAsia="pt-BR" w:bidi="pt-BR"/>
              </w:rPr>
            </w:pPr>
            <w:r w:rsidRPr="00B61B67">
              <w:rPr>
                <w:rFonts w:ascii="Arial" w:eastAsia="Arial" w:hAnsi="Arial" w:cs="Arial"/>
                <w:b/>
                <w:bCs/>
                <w:sz w:val="24"/>
                <w:szCs w:val="24"/>
                <w:lang w:val="pt-BR" w:eastAsia="pt-BR" w:bidi="pt-BR"/>
              </w:rPr>
              <w:t>Afrodescendentes</w:t>
            </w:r>
          </w:p>
        </w:tc>
      </w:tr>
      <w:tr w:rsidR="00E1645E" w:rsidRPr="00B66B88" w14:paraId="0F9E7371" w14:textId="77777777" w:rsidTr="001F2AC5">
        <w:trPr>
          <w:trHeight w:val="271"/>
        </w:trPr>
        <w:tc>
          <w:tcPr>
            <w:tcW w:w="1135" w:type="dxa"/>
          </w:tcPr>
          <w:p w14:paraId="267FFA3B" w14:textId="77777777" w:rsidR="00E1645E" w:rsidRPr="00B61B67" w:rsidRDefault="00E1645E" w:rsidP="001F2AC5">
            <w:pPr>
              <w:spacing w:before="5"/>
              <w:jc w:val="center"/>
              <w:rPr>
                <w:rFonts w:ascii="Arial" w:eastAsia="Arial" w:hAnsi="Arial" w:cs="Arial"/>
                <w:sz w:val="24"/>
                <w:szCs w:val="24"/>
                <w:lang w:val="pt-BR" w:eastAsia="pt-BR" w:bidi="pt-BR"/>
              </w:rPr>
            </w:pPr>
            <w:r w:rsidRPr="00B61B67">
              <w:rPr>
                <w:rFonts w:ascii="Arial" w:eastAsia="Arial" w:hAnsi="Arial" w:cs="Arial"/>
                <w:sz w:val="24"/>
                <w:szCs w:val="24"/>
                <w:lang w:val="pt-BR" w:eastAsia="pt-BR" w:bidi="pt-BR"/>
              </w:rPr>
              <w:t>Superior</w:t>
            </w:r>
          </w:p>
        </w:tc>
        <w:tc>
          <w:tcPr>
            <w:tcW w:w="1701" w:type="dxa"/>
          </w:tcPr>
          <w:p w14:paraId="16AF6681" w14:textId="77777777" w:rsidR="00E1645E" w:rsidRPr="00B61B67" w:rsidRDefault="00E1645E" w:rsidP="001F2AC5">
            <w:pPr>
              <w:spacing w:before="5"/>
              <w:jc w:val="center"/>
              <w:rPr>
                <w:rFonts w:ascii="Arial" w:eastAsia="Arial" w:hAnsi="Arial" w:cs="Arial"/>
                <w:sz w:val="24"/>
                <w:szCs w:val="24"/>
                <w:highlight w:val="yellow"/>
                <w:lang w:val="pt-BR" w:eastAsia="pt-BR" w:bidi="pt-BR"/>
              </w:rPr>
            </w:pPr>
            <w:r w:rsidRPr="00B61B67">
              <w:rPr>
                <w:rFonts w:ascii="Arial" w:eastAsia="Arial" w:hAnsi="Arial" w:cs="Arial"/>
                <w:sz w:val="24"/>
                <w:szCs w:val="24"/>
                <w:lang w:val="pt-BR" w:eastAsia="pt-BR" w:bidi="pt-BR"/>
              </w:rPr>
              <w:t>Psicologia</w:t>
            </w:r>
          </w:p>
        </w:tc>
        <w:tc>
          <w:tcPr>
            <w:tcW w:w="1276" w:type="dxa"/>
          </w:tcPr>
          <w:p w14:paraId="61FC17C3" w14:textId="77777777" w:rsidR="00E1645E" w:rsidRPr="00B61B67" w:rsidRDefault="00E1645E" w:rsidP="001F2AC5">
            <w:pPr>
              <w:spacing w:before="5"/>
              <w:jc w:val="center"/>
              <w:rPr>
                <w:rFonts w:ascii="Arial" w:eastAsia="Arial" w:hAnsi="Arial" w:cs="Arial"/>
                <w:sz w:val="24"/>
                <w:szCs w:val="24"/>
                <w:lang w:val="pt-BR" w:eastAsia="pt-BR" w:bidi="pt-BR"/>
              </w:rPr>
            </w:pPr>
            <w:r w:rsidRPr="00B61B67">
              <w:rPr>
                <w:rFonts w:ascii="Arial" w:eastAsia="Arial" w:hAnsi="Arial" w:cs="Arial"/>
                <w:sz w:val="24"/>
                <w:szCs w:val="24"/>
                <w:lang w:val="pt-BR" w:eastAsia="pt-BR" w:bidi="pt-BR"/>
              </w:rPr>
              <w:t>20 horas semanais</w:t>
            </w:r>
          </w:p>
        </w:tc>
        <w:tc>
          <w:tcPr>
            <w:tcW w:w="1134" w:type="dxa"/>
          </w:tcPr>
          <w:p w14:paraId="1F2876D3" w14:textId="5540D86E" w:rsidR="00E1645E" w:rsidRPr="00B61B67" w:rsidRDefault="00E1645E" w:rsidP="001F2AC5">
            <w:pPr>
              <w:spacing w:before="5"/>
              <w:jc w:val="center"/>
              <w:rPr>
                <w:rFonts w:ascii="Arial" w:eastAsia="Arial" w:hAnsi="Arial" w:cs="Arial"/>
                <w:sz w:val="24"/>
                <w:szCs w:val="24"/>
                <w:highlight w:val="yellow"/>
                <w:lang w:val="pt-BR" w:eastAsia="pt-BR" w:bidi="pt-BR"/>
              </w:rPr>
            </w:pPr>
            <w:r w:rsidRPr="00B61B67">
              <w:rPr>
                <w:rFonts w:ascii="Arial" w:eastAsia="Arial" w:hAnsi="Arial" w:cs="Arial"/>
                <w:sz w:val="24"/>
                <w:szCs w:val="24"/>
                <w:lang w:val="pt-BR" w:eastAsia="pt-BR" w:bidi="pt-BR"/>
              </w:rPr>
              <w:t xml:space="preserve">R$ </w:t>
            </w:r>
            <w:r w:rsidRPr="00B66B88">
              <w:rPr>
                <w:rFonts w:ascii="Arial" w:eastAsia="Arial" w:hAnsi="Arial" w:cs="Arial"/>
                <w:sz w:val="24"/>
                <w:szCs w:val="24"/>
                <w:lang w:val="pt-BR" w:eastAsia="pt-BR" w:bidi="pt-BR"/>
              </w:rPr>
              <w:t>6</w:t>
            </w:r>
            <w:r w:rsidRPr="00B61B67">
              <w:rPr>
                <w:rFonts w:ascii="Arial" w:eastAsia="Arial" w:hAnsi="Arial" w:cs="Arial"/>
                <w:sz w:val="24"/>
                <w:szCs w:val="24"/>
                <w:lang w:val="pt-BR" w:eastAsia="pt-BR" w:bidi="pt-BR"/>
              </w:rPr>
              <w:t>00,00*</w:t>
            </w:r>
          </w:p>
        </w:tc>
        <w:tc>
          <w:tcPr>
            <w:tcW w:w="1134" w:type="dxa"/>
          </w:tcPr>
          <w:p w14:paraId="6E632E1A" w14:textId="77777777" w:rsidR="00E1645E" w:rsidRPr="00B61B67" w:rsidRDefault="00E1645E" w:rsidP="001F2AC5">
            <w:pPr>
              <w:spacing w:before="5"/>
              <w:jc w:val="center"/>
              <w:rPr>
                <w:rFonts w:ascii="Arial" w:eastAsia="Arial" w:hAnsi="Arial" w:cs="Arial"/>
                <w:sz w:val="24"/>
                <w:szCs w:val="24"/>
                <w:highlight w:val="yellow"/>
                <w:lang w:val="pt-BR" w:eastAsia="pt-BR" w:bidi="pt-BR"/>
              </w:rPr>
            </w:pPr>
            <w:r w:rsidRPr="00B61B67">
              <w:rPr>
                <w:rFonts w:ascii="Arial" w:eastAsia="Arial" w:hAnsi="Arial" w:cs="Arial"/>
                <w:sz w:val="24"/>
                <w:szCs w:val="24"/>
                <w:lang w:val="pt-BR" w:eastAsia="pt-BR" w:bidi="pt-BR"/>
              </w:rPr>
              <w:t>*CR</w:t>
            </w:r>
          </w:p>
        </w:tc>
        <w:tc>
          <w:tcPr>
            <w:tcW w:w="567" w:type="dxa"/>
          </w:tcPr>
          <w:p w14:paraId="6DEC9726" w14:textId="77777777" w:rsidR="00E1645E" w:rsidRPr="00B61B67" w:rsidRDefault="00E1645E" w:rsidP="001F2AC5">
            <w:pPr>
              <w:spacing w:before="5"/>
              <w:jc w:val="center"/>
              <w:rPr>
                <w:rFonts w:ascii="Arial" w:eastAsia="Arial" w:hAnsi="Arial" w:cs="Arial"/>
                <w:sz w:val="24"/>
                <w:szCs w:val="24"/>
                <w:lang w:val="pt-BR" w:eastAsia="pt-BR" w:bidi="pt-BR"/>
              </w:rPr>
            </w:pPr>
            <w:r w:rsidRPr="00B61B67">
              <w:rPr>
                <w:rFonts w:ascii="Arial" w:eastAsia="Arial" w:hAnsi="Arial" w:cs="Arial"/>
                <w:sz w:val="24"/>
                <w:szCs w:val="24"/>
                <w:lang w:val="pt-BR" w:eastAsia="pt-BR" w:bidi="pt-BR"/>
              </w:rPr>
              <w:t>x</w:t>
            </w:r>
          </w:p>
        </w:tc>
        <w:tc>
          <w:tcPr>
            <w:tcW w:w="708" w:type="dxa"/>
          </w:tcPr>
          <w:p w14:paraId="286F88D0" w14:textId="77777777" w:rsidR="00E1645E" w:rsidRPr="00B61B67" w:rsidRDefault="00E1645E" w:rsidP="001F2AC5">
            <w:pPr>
              <w:spacing w:before="5"/>
              <w:jc w:val="center"/>
              <w:rPr>
                <w:rFonts w:ascii="Arial" w:eastAsia="Arial" w:hAnsi="Arial" w:cs="Arial"/>
                <w:sz w:val="24"/>
                <w:szCs w:val="24"/>
                <w:lang w:val="pt-BR" w:eastAsia="pt-BR" w:bidi="pt-BR"/>
              </w:rPr>
            </w:pPr>
            <w:r w:rsidRPr="00B61B67">
              <w:rPr>
                <w:rFonts w:ascii="Arial" w:eastAsia="Arial" w:hAnsi="Arial" w:cs="Arial"/>
                <w:sz w:val="24"/>
                <w:szCs w:val="24"/>
                <w:lang w:val="pt-BR" w:eastAsia="pt-BR" w:bidi="pt-BR"/>
              </w:rPr>
              <w:t>10%</w:t>
            </w:r>
          </w:p>
        </w:tc>
        <w:tc>
          <w:tcPr>
            <w:tcW w:w="2270" w:type="dxa"/>
          </w:tcPr>
          <w:p w14:paraId="59E05EB7" w14:textId="77777777" w:rsidR="00E1645E" w:rsidRPr="00B61B67" w:rsidRDefault="00E1645E" w:rsidP="001F2AC5">
            <w:pPr>
              <w:spacing w:before="5"/>
              <w:jc w:val="center"/>
              <w:rPr>
                <w:rFonts w:ascii="Arial" w:eastAsia="Arial" w:hAnsi="Arial" w:cs="Arial"/>
                <w:sz w:val="24"/>
                <w:szCs w:val="24"/>
                <w:lang w:val="pt-BR" w:eastAsia="pt-BR" w:bidi="pt-BR"/>
              </w:rPr>
            </w:pPr>
            <w:r w:rsidRPr="00B61B67">
              <w:rPr>
                <w:rFonts w:ascii="Arial" w:eastAsia="Arial" w:hAnsi="Arial" w:cs="Arial"/>
                <w:sz w:val="24"/>
                <w:szCs w:val="24"/>
                <w:lang w:val="pt-BR" w:eastAsia="pt-BR" w:bidi="pt-BR"/>
              </w:rPr>
              <w:t>20%</w:t>
            </w:r>
          </w:p>
        </w:tc>
      </w:tr>
      <w:tr w:rsidR="00E1645E" w:rsidRPr="00B66B88" w14:paraId="45F383F9" w14:textId="77777777" w:rsidTr="001F2AC5">
        <w:trPr>
          <w:trHeight w:val="324"/>
        </w:trPr>
        <w:tc>
          <w:tcPr>
            <w:tcW w:w="1135" w:type="dxa"/>
          </w:tcPr>
          <w:p w14:paraId="4CBF6B2D" w14:textId="77777777" w:rsidR="00E1645E" w:rsidRPr="00B61B67" w:rsidRDefault="00E1645E" w:rsidP="001F2AC5">
            <w:pPr>
              <w:spacing w:before="5"/>
              <w:jc w:val="center"/>
              <w:rPr>
                <w:rFonts w:ascii="Arial" w:eastAsia="Arial" w:hAnsi="Arial" w:cs="Arial"/>
                <w:sz w:val="24"/>
                <w:szCs w:val="24"/>
                <w:lang w:val="pt-BR" w:eastAsia="pt-BR" w:bidi="pt-BR"/>
              </w:rPr>
            </w:pPr>
            <w:r w:rsidRPr="00B61B67">
              <w:rPr>
                <w:rFonts w:ascii="Arial" w:eastAsia="Arial" w:hAnsi="Arial" w:cs="Arial"/>
                <w:sz w:val="24"/>
                <w:szCs w:val="24"/>
                <w:lang w:val="pt-BR" w:eastAsia="pt-BR" w:bidi="pt-BR"/>
              </w:rPr>
              <w:t>Superior</w:t>
            </w:r>
          </w:p>
        </w:tc>
        <w:tc>
          <w:tcPr>
            <w:tcW w:w="1701" w:type="dxa"/>
          </w:tcPr>
          <w:p w14:paraId="667F6EDE" w14:textId="77777777" w:rsidR="00E1645E" w:rsidRPr="00B61B67" w:rsidRDefault="00E1645E" w:rsidP="001F2AC5">
            <w:pPr>
              <w:spacing w:before="5"/>
              <w:jc w:val="center"/>
              <w:rPr>
                <w:rFonts w:ascii="Arial" w:eastAsia="Arial" w:hAnsi="Arial" w:cs="Arial"/>
                <w:sz w:val="24"/>
                <w:szCs w:val="24"/>
                <w:highlight w:val="yellow"/>
                <w:lang w:val="pt-BR" w:eastAsia="pt-BR" w:bidi="pt-BR"/>
              </w:rPr>
            </w:pPr>
            <w:r w:rsidRPr="00B61B67">
              <w:rPr>
                <w:rFonts w:ascii="Arial" w:eastAsia="Arial" w:hAnsi="Arial" w:cs="Arial"/>
                <w:sz w:val="24"/>
                <w:szCs w:val="24"/>
                <w:lang w:val="pt-BR" w:eastAsia="pt-BR" w:bidi="pt-BR"/>
              </w:rPr>
              <w:t>Assistência Social</w:t>
            </w:r>
          </w:p>
        </w:tc>
        <w:tc>
          <w:tcPr>
            <w:tcW w:w="1276" w:type="dxa"/>
          </w:tcPr>
          <w:p w14:paraId="41CD2C77" w14:textId="77777777" w:rsidR="00E1645E" w:rsidRPr="00B61B67" w:rsidRDefault="00E1645E" w:rsidP="001F2AC5">
            <w:pPr>
              <w:spacing w:before="5"/>
              <w:jc w:val="center"/>
              <w:rPr>
                <w:rFonts w:ascii="Arial" w:eastAsia="Arial" w:hAnsi="Arial" w:cs="Arial"/>
                <w:sz w:val="24"/>
                <w:szCs w:val="24"/>
                <w:lang w:val="pt-BR" w:eastAsia="pt-BR" w:bidi="pt-BR"/>
              </w:rPr>
            </w:pPr>
            <w:r w:rsidRPr="00B61B67">
              <w:rPr>
                <w:rFonts w:ascii="Arial" w:eastAsia="Arial" w:hAnsi="Arial" w:cs="Arial"/>
                <w:sz w:val="24"/>
                <w:szCs w:val="24"/>
                <w:lang w:val="pt-BR" w:eastAsia="pt-BR" w:bidi="pt-BR"/>
              </w:rPr>
              <w:t>20 horas semanais</w:t>
            </w:r>
          </w:p>
        </w:tc>
        <w:tc>
          <w:tcPr>
            <w:tcW w:w="1134" w:type="dxa"/>
          </w:tcPr>
          <w:p w14:paraId="772FA7B2" w14:textId="492EA7FC" w:rsidR="00E1645E" w:rsidRPr="00B61B67" w:rsidRDefault="00E1645E" w:rsidP="001F2AC5">
            <w:pPr>
              <w:spacing w:before="5"/>
              <w:jc w:val="center"/>
              <w:rPr>
                <w:rFonts w:ascii="Arial" w:eastAsia="Arial" w:hAnsi="Arial" w:cs="Arial"/>
                <w:sz w:val="24"/>
                <w:szCs w:val="24"/>
                <w:highlight w:val="yellow"/>
                <w:lang w:val="pt-BR" w:eastAsia="pt-BR" w:bidi="pt-BR"/>
              </w:rPr>
            </w:pPr>
            <w:r w:rsidRPr="00B61B67">
              <w:rPr>
                <w:rFonts w:ascii="Arial" w:eastAsia="Arial" w:hAnsi="Arial" w:cs="Arial"/>
                <w:sz w:val="24"/>
                <w:szCs w:val="24"/>
                <w:lang w:val="pt-BR" w:eastAsia="pt-BR" w:bidi="pt-BR"/>
              </w:rPr>
              <w:t xml:space="preserve">R$ </w:t>
            </w:r>
            <w:r w:rsidRPr="00B66B88">
              <w:rPr>
                <w:rFonts w:ascii="Arial" w:eastAsia="Arial" w:hAnsi="Arial" w:cs="Arial"/>
                <w:sz w:val="24"/>
                <w:szCs w:val="24"/>
                <w:lang w:val="pt-BR" w:eastAsia="pt-BR" w:bidi="pt-BR"/>
              </w:rPr>
              <w:t>6</w:t>
            </w:r>
            <w:r w:rsidRPr="00B61B67">
              <w:rPr>
                <w:rFonts w:ascii="Arial" w:eastAsia="Arial" w:hAnsi="Arial" w:cs="Arial"/>
                <w:sz w:val="24"/>
                <w:szCs w:val="24"/>
                <w:lang w:val="pt-BR" w:eastAsia="pt-BR" w:bidi="pt-BR"/>
              </w:rPr>
              <w:t>00,00*</w:t>
            </w:r>
          </w:p>
        </w:tc>
        <w:tc>
          <w:tcPr>
            <w:tcW w:w="1134" w:type="dxa"/>
          </w:tcPr>
          <w:p w14:paraId="7A414907" w14:textId="77777777" w:rsidR="00E1645E" w:rsidRPr="00B61B67" w:rsidRDefault="00E1645E" w:rsidP="001F2AC5">
            <w:pPr>
              <w:spacing w:before="5"/>
              <w:jc w:val="center"/>
              <w:rPr>
                <w:rFonts w:ascii="Arial" w:eastAsia="Arial" w:hAnsi="Arial" w:cs="Arial"/>
                <w:sz w:val="24"/>
                <w:szCs w:val="24"/>
                <w:highlight w:val="yellow"/>
                <w:lang w:val="pt-BR" w:eastAsia="pt-BR" w:bidi="pt-BR"/>
              </w:rPr>
            </w:pPr>
            <w:r w:rsidRPr="00B61B67">
              <w:rPr>
                <w:rFonts w:ascii="Arial" w:eastAsia="Arial" w:hAnsi="Arial" w:cs="Arial"/>
                <w:sz w:val="24"/>
                <w:szCs w:val="24"/>
                <w:lang w:val="pt-BR" w:eastAsia="pt-BR" w:bidi="pt-BR"/>
              </w:rPr>
              <w:t>*CR</w:t>
            </w:r>
          </w:p>
        </w:tc>
        <w:tc>
          <w:tcPr>
            <w:tcW w:w="567" w:type="dxa"/>
          </w:tcPr>
          <w:p w14:paraId="359B8B01" w14:textId="77777777" w:rsidR="00E1645E" w:rsidRPr="00B61B67" w:rsidRDefault="00E1645E" w:rsidP="001F2AC5">
            <w:pPr>
              <w:spacing w:before="5"/>
              <w:jc w:val="center"/>
              <w:rPr>
                <w:rFonts w:ascii="Arial" w:eastAsia="Arial" w:hAnsi="Arial" w:cs="Arial"/>
                <w:sz w:val="24"/>
                <w:szCs w:val="24"/>
                <w:lang w:val="pt-BR" w:eastAsia="pt-BR" w:bidi="pt-BR"/>
              </w:rPr>
            </w:pPr>
            <w:r w:rsidRPr="00B61B67">
              <w:rPr>
                <w:rFonts w:ascii="Arial" w:eastAsia="Arial" w:hAnsi="Arial" w:cs="Arial"/>
                <w:sz w:val="24"/>
                <w:szCs w:val="24"/>
                <w:lang w:val="pt-BR" w:eastAsia="pt-BR" w:bidi="pt-BR"/>
              </w:rPr>
              <w:t>x</w:t>
            </w:r>
          </w:p>
        </w:tc>
        <w:tc>
          <w:tcPr>
            <w:tcW w:w="708" w:type="dxa"/>
          </w:tcPr>
          <w:p w14:paraId="2B3069C6" w14:textId="77777777" w:rsidR="00E1645E" w:rsidRPr="00B61B67" w:rsidRDefault="00E1645E" w:rsidP="001F2AC5">
            <w:pPr>
              <w:spacing w:before="5"/>
              <w:jc w:val="center"/>
              <w:rPr>
                <w:rFonts w:ascii="Arial" w:eastAsia="Arial" w:hAnsi="Arial" w:cs="Arial"/>
                <w:sz w:val="24"/>
                <w:szCs w:val="24"/>
                <w:lang w:val="pt-BR" w:eastAsia="pt-BR" w:bidi="pt-BR"/>
              </w:rPr>
            </w:pPr>
            <w:r w:rsidRPr="00B61B67">
              <w:rPr>
                <w:rFonts w:ascii="Arial" w:eastAsia="Arial" w:hAnsi="Arial" w:cs="Arial"/>
                <w:sz w:val="24"/>
                <w:szCs w:val="24"/>
                <w:lang w:val="pt-BR" w:eastAsia="pt-BR" w:bidi="pt-BR"/>
              </w:rPr>
              <w:t>10%</w:t>
            </w:r>
          </w:p>
        </w:tc>
        <w:tc>
          <w:tcPr>
            <w:tcW w:w="2270" w:type="dxa"/>
          </w:tcPr>
          <w:p w14:paraId="7B56A48C" w14:textId="77777777" w:rsidR="00E1645E" w:rsidRPr="00B61B67" w:rsidRDefault="00E1645E" w:rsidP="001F2AC5">
            <w:pPr>
              <w:spacing w:before="5"/>
              <w:jc w:val="center"/>
              <w:rPr>
                <w:rFonts w:ascii="Arial" w:eastAsia="Arial" w:hAnsi="Arial" w:cs="Arial"/>
                <w:sz w:val="24"/>
                <w:szCs w:val="24"/>
                <w:lang w:val="pt-BR" w:eastAsia="pt-BR" w:bidi="pt-BR"/>
              </w:rPr>
            </w:pPr>
            <w:r w:rsidRPr="00B61B67">
              <w:rPr>
                <w:rFonts w:ascii="Arial" w:eastAsia="Arial" w:hAnsi="Arial" w:cs="Arial"/>
                <w:sz w:val="24"/>
                <w:szCs w:val="24"/>
                <w:lang w:val="pt-BR" w:eastAsia="pt-BR" w:bidi="pt-BR"/>
              </w:rPr>
              <w:t>20%</w:t>
            </w:r>
          </w:p>
        </w:tc>
      </w:tr>
    </w:tbl>
    <w:p w14:paraId="2A1ABDB3" w14:textId="77777777" w:rsidR="00E1645E" w:rsidRPr="00B61B67" w:rsidRDefault="00E1645E" w:rsidP="00E1645E">
      <w:pPr>
        <w:ind w:left="426" w:right="569"/>
        <w:jc w:val="both"/>
        <w:rPr>
          <w:rFonts w:ascii="Arial" w:eastAsia="Arial" w:hAnsi="Arial" w:cs="Arial"/>
          <w:sz w:val="24"/>
          <w:szCs w:val="24"/>
          <w:lang w:val="pt-BR" w:eastAsia="pt-BR" w:bidi="pt-BR"/>
        </w:rPr>
      </w:pPr>
      <w:r w:rsidRPr="00B61B67">
        <w:rPr>
          <w:rFonts w:ascii="Arial" w:eastAsia="Arial" w:hAnsi="Arial" w:cs="Arial"/>
          <w:sz w:val="24"/>
          <w:szCs w:val="24"/>
          <w:lang w:val="pt-BR" w:eastAsia="pt-BR" w:bidi="pt-BR"/>
        </w:rPr>
        <w:t>*Já incluso o valor do auxílio transporte.</w:t>
      </w:r>
    </w:p>
    <w:p w14:paraId="5EEC587D" w14:textId="77777777" w:rsidR="00E1645E" w:rsidRPr="00B61B67" w:rsidRDefault="00E1645E" w:rsidP="00E1645E">
      <w:pPr>
        <w:ind w:left="426" w:right="569"/>
        <w:jc w:val="both"/>
        <w:rPr>
          <w:rFonts w:ascii="Arial" w:eastAsia="Arial" w:hAnsi="Arial" w:cs="Arial"/>
          <w:sz w:val="24"/>
          <w:szCs w:val="24"/>
          <w:lang w:val="pt-BR" w:eastAsia="pt-BR" w:bidi="pt-BR"/>
        </w:rPr>
      </w:pPr>
      <w:r w:rsidRPr="00B61B67">
        <w:rPr>
          <w:rFonts w:ascii="Arial" w:eastAsia="Arial" w:hAnsi="Arial" w:cs="Arial"/>
          <w:sz w:val="24"/>
          <w:szCs w:val="24"/>
          <w:lang w:val="pt-BR" w:eastAsia="pt-BR" w:bidi="pt-BR"/>
        </w:rPr>
        <w:t>**CR: Cadastro de Reserva.</w:t>
      </w:r>
    </w:p>
    <w:p w14:paraId="2C0B92CC" w14:textId="77777777" w:rsidR="00E1645E" w:rsidRPr="00B61B67" w:rsidRDefault="00E1645E" w:rsidP="00E1645E">
      <w:pPr>
        <w:ind w:left="426" w:right="569"/>
        <w:jc w:val="both"/>
        <w:rPr>
          <w:rFonts w:ascii="Arial" w:eastAsia="Arial" w:hAnsi="Arial" w:cs="Arial"/>
          <w:sz w:val="24"/>
          <w:szCs w:val="24"/>
          <w:lang w:val="pt-BR" w:eastAsia="pt-BR" w:bidi="pt-BR"/>
        </w:rPr>
      </w:pPr>
      <w:r w:rsidRPr="00B61B67">
        <w:rPr>
          <w:rFonts w:ascii="Arial" w:eastAsia="Arial" w:hAnsi="Arial" w:cs="Arial"/>
          <w:sz w:val="24"/>
          <w:szCs w:val="24"/>
          <w:lang w:val="pt-BR" w:eastAsia="pt-BR" w:bidi="pt-BR"/>
        </w:rPr>
        <w:t>***</w:t>
      </w:r>
      <w:proofErr w:type="spellStart"/>
      <w:r w:rsidRPr="00B61B67">
        <w:rPr>
          <w:rFonts w:ascii="Arial" w:eastAsia="Arial" w:hAnsi="Arial" w:cs="Arial"/>
          <w:sz w:val="24"/>
          <w:szCs w:val="24"/>
          <w:lang w:val="pt-BR" w:eastAsia="pt-BR" w:bidi="pt-BR"/>
        </w:rPr>
        <w:t>PcD</w:t>
      </w:r>
      <w:proofErr w:type="spellEnd"/>
      <w:r w:rsidRPr="00B61B67">
        <w:rPr>
          <w:rFonts w:ascii="Arial" w:eastAsia="Arial" w:hAnsi="Arial" w:cs="Arial"/>
          <w:sz w:val="24"/>
          <w:szCs w:val="24"/>
          <w:lang w:val="pt-BR" w:eastAsia="pt-BR" w:bidi="pt-BR"/>
        </w:rPr>
        <w:t>: Pessoa com Deficiência</w:t>
      </w:r>
    </w:p>
    <w:p w14:paraId="530B585A" w14:textId="77777777" w:rsidR="00E1645E" w:rsidRPr="00B61B67" w:rsidRDefault="00E1645E" w:rsidP="00E1645E">
      <w:pPr>
        <w:spacing w:before="5" w:line="276" w:lineRule="auto"/>
        <w:ind w:left="426" w:right="569"/>
        <w:jc w:val="both"/>
        <w:rPr>
          <w:rFonts w:ascii="Arial" w:eastAsia="Arial" w:hAnsi="Arial" w:cs="Arial"/>
          <w:sz w:val="24"/>
          <w:szCs w:val="24"/>
          <w:lang w:val="pt-BR" w:eastAsia="pt-BR" w:bidi="pt-BR"/>
        </w:rPr>
      </w:pPr>
    </w:p>
    <w:p w14:paraId="16853F2C" w14:textId="77777777" w:rsidR="00647277" w:rsidRPr="00B66B88" w:rsidRDefault="00647277" w:rsidP="003F5E0C">
      <w:pPr>
        <w:spacing w:line="237" w:lineRule="auto"/>
        <w:jc w:val="both"/>
        <w:rPr>
          <w:rFonts w:ascii="Arial" w:hAnsi="Arial" w:cs="Arial"/>
          <w:sz w:val="24"/>
          <w:szCs w:val="24"/>
        </w:rPr>
      </w:pPr>
    </w:p>
    <w:p w14:paraId="3762C2C3" w14:textId="62D67C1E" w:rsidR="0054644B" w:rsidRPr="00B66B88" w:rsidRDefault="0054644B" w:rsidP="003F5E0C">
      <w:pPr>
        <w:spacing w:line="237" w:lineRule="auto"/>
        <w:jc w:val="both"/>
        <w:rPr>
          <w:rFonts w:ascii="Arial" w:hAnsi="Arial" w:cs="Arial"/>
          <w:sz w:val="24"/>
          <w:szCs w:val="24"/>
        </w:rPr>
      </w:pPr>
    </w:p>
    <w:p w14:paraId="59647D76" w14:textId="62E7E2F1" w:rsidR="0054644B" w:rsidRPr="00B66B88" w:rsidRDefault="0054644B" w:rsidP="0054644B">
      <w:pPr>
        <w:spacing w:line="237" w:lineRule="auto"/>
        <w:jc w:val="right"/>
        <w:rPr>
          <w:rFonts w:ascii="Arial" w:hAnsi="Arial" w:cs="Arial"/>
          <w:sz w:val="24"/>
          <w:szCs w:val="24"/>
        </w:rPr>
      </w:pPr>
      <w:r w:rsidRPr="00B66B88">
        <w:rPr>
          <w:rFonts w:ascii="Arial" w:hAnsi="Arial" w:cs="Arial"/>
          <w:sz w:val="24"/>
          <w:szCs w:val="24"/>
        </w:rPr>
        <w:t xml:space="preserve">Anchieta, </w:t>
      </w:r>
      <w:r w:rsidR="00B66B88">
        <w:rPr>
          <w:rFonts w:ascii="Arial" w:hAnsi="Arial" w:cs="Arial"/>
          <w:sz w:val="24"/>
          <w:szCs w:val="24"/>
        </w:rPr>
        <w:t>20 de junho</w:t>
      </w:r>
      <w:r w:rsidRPr="00B66B88">
        <w:rPr>
          <w:rFonts w:ascii="Arial" w:hAnsi="Arial" w:cs="Arial"/>
          <w:sz w:val="24"/>
          <w:szCs w:val="24"/>
        </w:rPr>
        <w:t xml:space="preserve"> de 2022.</w:t>
      </w:r>
    </w:p>
    <w:p w14:paraId="3CDCA455" w14:textId="77777777" w:rsidR="003F5E0C" w:rsidRPr="00B66B88" w:rsidRDefault="003F5E0C" w:rsidP="003F5E0C">
      <w:pPr>
        <w:spacing w:line="237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03EE448B" w14:textId="10D53415" w:rsidR="00756773" w:rsidRPr="00B66B88" w:rsidRDefault="00756773" w:rsidP="003F5E0C">
      <w:pPr>
        <w:spacing w:line="237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5E3BCCD7" w14:textId="372E2B53" w:rsidR="00647277" w:rsidRPr="00B66B88" w:rsidRDefault="00647277" w:rsidP="003F5E0C">
      <w:pPr>
        <w:spacing w:line="237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0140D31E" w14:textId="77777777" w:rsidR="00647277" w:rsidRPr="00B66B88" w:rsidRDefault="00647277" w:rsidP="003F5E0C">
      <w:pPr>
        <w:spacing w:line="237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62B51D92" w14:textId="7CF5FCC0" w:rsidR="003F5E0C" w:rsidRPr="00B66B88" w:rsidRDefault="003F5E0C" w:rsidP="003F5E0C">
      <w:pPr>
        <w:spacing w:line="237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B66B88">
        <w:rPr>
          <w:rFonts w:ascii="Arial" w:hAnsi="Arial" w:cs="Arial"/>
          <w:b/>
          <w:bCs/>
          <w:sz w:val="24"/>
          <w:szCs w:val="24"/>
        </w:rPr>
        <w:t>IVAN JOSÉ CANCI</w:t>
      </w:r>
    </w:p>
    <w:p w14:paraId="314737AA" w14:textId="3D656C56" w:rsidR="00AE60C9" w:rsidRPr="00B66B88" w:rsidRDefault="003F5E0C" w:rsidP="00647277">
      <w:pPr>
        <w:spacing w:line="237" w:lineRule="auto"/>
        <w:jc w:val="center"/>
        <w:rPr>
          <w:rFonts w:ascii="Arial" w:hAnsi="Arial" w:cs="Arial"/>
          <w:i/>
          <w:sz w:val="24"/>
          <w:szCs w:val="24"/>
        </w:rPr>
      </w:pPr>
      <w:r w:rsidRPr="00B66B88">
        <w:rPr>
          <w:rFonts w:ascii="Arial" w:hAnsi="Arial" w:cs="Arial"/>
          <w:sz w:val="24"/>
          <w:szCs w:val="24"/>
        </w:rPr>
        <w:t>Prefeito Municip</w:t>
      </w:r>
      <w:r w:rsidR="00756773" w:rsidRPr="00B66B88">
        <w:rPr>
          <w:rFonts w:ascii="Arial" w:hAnsi="Arial" w:cs="Arial"/>
          <w:sz w:val="24"/>
          <w:szCs w:val="24"/>
        </w:rPr>
        <w:t>a</w:t>
      </w:r>
      <w:r w:rsidR="00310082" w:rsidRPr="00B66B88">
        <w:rPr>
          <w:rFonts w:ascii="Arial" w:hAnsi="Arial" w:cs="Arial"/>
          <w:sz w:val="24"/>
          <w:szCs w:val="24"/>
        </w:rPr>
        <w:t>l</w:t>
      </w:r>
    </w:p>
    <w:sectPr w:rsidR="00AE60C9" w:rsidRPr="00B66B8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20" w:h="16860"/>
      <w:pgMar w:top="1020" w:right="1280" w:bottom="1480" w:left="1620" w:header="705" w:footer="129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1036A8" w14:textId="77777777" w:rsidR="00DA198C" w:rsidRDefault="00DA198C">
      <w:r>
        <w:separator/>
      </w:r>
    </w:p>
  </w:endnote>
  <w:endnote w:type="continuationSeparator" w:id="0">
    <w:p w14:paraId="2B712C03" w14:textId="77777777" w:rsidR="00DA198C" w:rsidRDefault="00DA19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2916E" w14:textId="77777777" w:rsidR="00310082" w:rsidRDefault="0031008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484C7" w14:textId="5D2647E4" w:rsidR="00CC6303" w:rsidRDefault="00CC6303">
    <w:pPr>
      <w:pStyle w:val="Corpodetexto"/>
      <w:spacing w:line="14" w:lineRule="auto"/>
      <w:ind w:left="0"/>
      <w:jc w:val="left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E19F07" w14:textId="77777777" w:rsidR="00310082" w:rsidRDefault="0031008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A58E70" w14:textId="77777777" w:rsidR="00DA198C" w:rsidRDefault="00DA198C">
      <w:r>
        <w:separator/>
      </w:r>
    </w:p>
  </w:footnote>
  <w:footnote w:type="continuationSeparator" w:id="0">
    <w:p w14:paraId="21CCB25E" w14:textId="77777777" w:rsidR="00DA198C" w:rsidRDefault="00DA19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FEDF38" w14:textId="46542042" w:rsidR="00310082" w:rsidRDefault="00DA198C">
    <w:pPr>
      <w:pStyle w:val="Cabealho"/>
    </w:pPr>
    <w:r>
      <w:rPr>
        <w:noProof/>
      </w:rPr>
      <w:pict w14:anchorId="246669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7685172" o:spid="_x0000_s1026" type="#_x0000_t75" style="position:absolute;margin-left:0;margin-top:0;width:565.9pt;height:799.8pt;z-index:-251657216;mso-position-horizontal:center;mso-position-horizontal-relative:margin;mso-position-vertical:center;mso-position-vertical-relative:margin" o:allowincell="f">
          <v:imagedata r:id="rId1" o:title="Timbrado 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3E2B2" w14:textId="07DBF913" w:rsidR="00CC6303" w:rsidRPr="00AE60C9" w:rsidRDefault="00DA198C">
    <w:pPr>
      <w:pStyle w:val="Corpodetexto"/>
      <w:spacing w:line="14" w:lineRule="auto"/>
      <w:ind w:left="0"/>
      <w:jc w:val="left"/>
      <w:rPr>
        <w:sz w:val="20"/>
        <w:lang w:val="pt-BR"/>
      </w:rPr>
    </w:pPr>
    <w:r>
      <w:rPr>
        <w:noProof/>
        <w:sz w:val="20"/>
        <w:lang w:val="pt-BR"/>
      </w:rPr>
      <w:pict w14:anchorId="1CEEF8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7685173" o:spid="_x0000_s1027" type="#_x0000_t75" style="position:absolute;margin-left:0;margin-top:0;width:565.9pt;height:799.8pt;z-index:-251656192;mso-position-horizontal:center;mso-position-horizontal-relative:margin;mso-position-vertical:center;mso-position-vertical-relative:margin" o:allowincell="f">
          <v:imagedata r:id="rId1" o:title="Timbrado 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9D00A" w14:textId="019E8CFD" w:rsidR="00310082" w:rsidRDefault="00DA198C">
    <w:pPr>
      <w:pStyle w:val="Cabealho"/>
    </w:pPr>
    <w:r>
      <w:rPr>
        <w:noProof/>
      </w:rPr>
      <w:pict w14:anchorId="3A9377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7685171" o:spid="_x0000_s1025" type="#_x0000_t75" style="position:absolute;margin-left:0;margin-top:0;width:565.9pt;height:799.8pt;z-index:-251658240;mso-position-horizontal:center;mso-position-horizontal-relative:margin;mso-position-vertical:center;mso-position-vertical-relative:margin" o:allowincell="f">
          <v:imagedata r:id="rId1" o:title="Timbrado 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FF03F1"/>
    <w:multiLevelType w:val="multilevel"/>
    <w:tmpl w:val="AC2E05CE"/>
    <w:lvl w:ilvl="0">
      <w:start w:val="7"/>
      <w:numFmt w:val="decimal"/>
      <w:lvlText w:val="%1"/>
      <w:lvlJc w:val="left"/>
      <w:pPr>
        <w:ind w:left="106" w:hanging="406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106" w:hanging="406"/>
      </w:pPr>
      <w:rPr>
        <w:rFonts w:ascii="Times New Roman" w:eastAsia="Times New Roman" w:hAnsi="Times New Roman" w:cs="Times New Roman" w:hint="default"/>
        <w:spacing w:val="-19"/>
        <w:w w:val="97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1882" w:hanging="406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773" w:hanging="40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664" w:hanging="40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555" w:hanging="40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446" w:hanging="40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337" w:hanging="40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228" w:hanging="406"/>
      </w:pPr>
      <w:rPr>
        <w:rFonts w:hint="default"/>
        <w:lang w:val="pt-PT" w:eastAsia="en-US" w:bidi="ar-SA"/>
      </w:rPr>
    </w:lvl>
  </w:abstractNum>
  <w:abstractNum w:abstractNumId="1" w15:restartNumberingAfterBreak="0">
    <w:nsid w:val="1E460D66"/>
    <w:multiLevelType w:val="hybridMultilevel"/>
    <w:tmpl w:val="81F4E0F2"/>
    <w:lvl w:ilvl="0" w:tplc="20ACD25C">
      <w:start w:val="1"/>
      <w:numFmt w:val="lowerLetter"/>
      <w:lvlText w:val="%1)"/>
      <w:lvlJc w:val="left"/>
      <w:pPr>
        <w:ind w:left="106" w:hanging="281"/>
      </w:pPr>
      <w:rPr>
        <w:rFonts w:ascii="Times New Roman" w:eastAsia="Times New Roman" w:hAnsi="Times New Roman" w:cs="Times New Roman" w:hint="default"/>
        <w:spacing w:val="-30"/>
        <w:w w:val="97"/>
        <w:sz w:val="24"/>
        <w:szCs w:val="24"/>
        <w:lang w:val="pt-PT" w:eastAsia="en-US" w:bidi="ar-SA"/>
      </w:rPr>
    </w:lvl>
    <w:lvl w:ilvl="1" w:tplc="CFE89230">
      <w:numFmt w:val="bullet"/>
      <w:lvlText w:val="•"/>
      <w:lvlJc w:val="left"/>
      <w:pPr>
        <w:ind w:left="991" w:hanging="281"/>
      </w:pPr>
      <w:rPr>
        <w:rFonts w:hint="default"/>
        <w:lang w:val="pt-PT" w:eastAsia="en-US" w:bidi="ar-SA"/>
      </w:rPr>
    </w:lvl>
    <w:lvl w:ilvl="2" w:tplc="B4A480F8">
      <w:numFmt w:val="bullet"/>
      <w:lvlText w:val="•"/>
      <w:lvlJc w:val="left"/>
      <w:pPr>
        <w:ind w:left="1882" w:hanging="281"/>
      </w:pPr>
      <w:rPr>
        <w:rFonts w:hint="default"/>
        <w:lang w:val="pt-PT" w:eastAsia="en-US" w:bidi="ar-SA"/>
      </w:rPr>
    </w:lvl>
    <w:lvl w:ilvl="3" w:tplc="4330FBE6">
      <w:numFmt w:val="bullet"/>
      <w:lvlText w:val="•"/>
      <w:lvlJc w:val="left"/>
      <w:pPr>
        <w:ind w:left="2773" w:hanging="281"/>
      </w:pPr>
      <w:rPr>
        <w:rFonts w:hint="default"/>
        <w:lang w:val="pt-PT" w:eastAsia="en-US" w:bidi="ar-SA"/>
      </w:rPr>
    </w:lvl>
    <w:lvl w:ilvl="4" w:tplc="2AF8E600">
      <w:numFmt w:val="bullet"/>
      <w:lvlText w:val="•"/>
      <w:lvlJc w:val="left"/>
      <w:pPr>
        <w:ind w:left="3664" w:hanging="281"/>
      </w:pPr>
      <w:rPr>
        <w:rFonts w:hint="default"/>
        <w:lang w:val="pt-PT" w:eastAsia="en-US" w:bidi="ar-SA"/>
      </w:rPr>
    </w:lvl>
    <w:lvl w:ilvl="5" w:tplc="2A9883E4">
      <w:numFmt w:val="bullet"/>
      <w:lvlText w:val="•"/>
      <w:lvlJc w:val="left"/>
      <w:pPr>
        <w:ind w:left="4555" w:hanging="281"/>
      </w:pPr>
      <w:rPr>
        <w:rFonts w:hint="default"/>
        <w:lang w:val="pt-PT" w:eastAsia="en-US" w:bidi="ar-SA"/>
      </w:rPr>
    </w:lvl>
    <w:lvl w:ilvl="6" w:tplc="3A28981C">
      <w:numFmt w:val="bullet"/>
      <w:lvlText w:val="•"/>
      <w:lvlJc w:val="left"/>
      <w:pPr>
        <w:ind w:left="5446" w:hanging="281"/>
      </w:pPr>
      <w:rPr>
        <w:rFonts w:hint="default"/>
        <w:lang w:val="pt-PT" w:eastAsia="en-US" w:bidi="ar-SA"/>
      </w:rPr>
    </w:lvl>
    <w:lvl w:ilvl="7" w:tplc="F7EEE72E">
      <w:numFmt w:val="bullet"/>
      <w:lvlText w:val="•"/>
      <w:lvlJc w:val="left"/>
      <w:pPr>
        <w:ind w:left="6337" w:hanging="281"/>
      </w:pPr>
      <w:rPr>
        <w:rFonts w:hint="default"/>
        <w:lang w:val="pt-PT" w:eastAsia="en-US" w:bidi="ar-SA"/>
      </w:rPr>
    </w:lvl>
    <w:lvl w:ilvl="8" w:tplc="82080F2E">
      <w:numFmt w:val="bullet"/>
      <w:lvlText w:val="•"/>
      <w:lvlJc w:val="left"/>
      <w:pPr>
        <w:ind w:left="7228" w:hanging="281"/>
      </w:pPr>
      <w:rPr>
        <w:rFonts w:hint="default"/>
        <w:lang w:val="pt-PT" w:eastAsia="en-US" w:bidi="ar-SA"/>
      </w:rPr>
    </w:lvl>
  </w:abstractNum>
  <w:abstractNum w:abstractNumId="2" w15:restartNumberingAfterBreak="0">
    <w:nsid w:val="29974C6A"/>
    <w:multiLevelType w:val="multilevel"/>
    <w:tmpl w:val="8188AB34"/>
    <w:lvl w:ilvl="0">
      <w:start w:val="3"/>
      <w:numFmt w:val="decimal"/>
      <w:lvlText w:val="%1"/>
      <w:lvlJc w:val="left"/>
      <w:pPr>
        <w:ind w:left="106" w:hanging="384"/>
      </w:pPr>
      <w:rPr>
        <w:rFonts w:hint="default"/>
        <w:lang w:val="pt-PT" w:eastAsia="en-US" w:bidi="ar-SA"/>
      </w:rPr>
    </w:lvl>
    <w:lvl w:ilvl="1">
      <w:start w:val="3"/>
      <w:numFmt w:val="decimal"/>
      <w:lvlText w:val="%1.%2"/>
      <w:lvlJc w:val="left"/>
      <w:pPr>
        <w:ind w:left="106" w:hanging="3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1882" w:hanging="38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773" w:hanging="38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664" w:hanging="38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555" w:hanging="38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446" w:hanging="38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337" w:hanging="38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228" w:hanging="384"/>
      </w:pPr>
      <w:rPr>
        <w:rFonts w:hint="default"/>
        <w:lang w:val="pt-PT" w:eastAsia="en-US" w:bidi="ar-SA"/>
      </w:rPr>
    </w:lvl>
  </w:abstractNum>
  <w:abstractNum w:abstractNumId="3" w15:restartNumberingAfterBreak="0">
    <w:nsid w:val="2D8B73BF"/>
    <w:multiLevelType w:val="multilevel"/>
    <w:tmpl w:val="538C75F2"/>
    <w:lvl w:ilvl="0">
      <w:start w:val="7"/>
      <w:numFmt w:val="decimal"/>
      <w:lvlText w:val="%1-"/>
      <w:lvlJc w:val="left"/>
      <w:pPr>
        <w:ind w:left="367" w:hanging="26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06" w:hanging="418"/>
      </w:pPr>
      <w:rPr>
        <w:rFonts w:ascii="Times New Roman" w:eastAsia="Times New Roman" w:hAnsi="Times New Roman" w:cs="Times New Roman" w:hint="default"/>
        <w:spacing w:val="-19"/>
        <w:w w:val="97"/>
        <w:sz w:val="24"/>
        <w:szCs w:val="24"/>
        <w:lang w:val="pt-PT" w:eastAsia="en-US" w:bidi="ar-SA"/>
      </w:rPr>
    </w:lvl>
    <w:lvl w:ilvl="2">
      <w:start w:val="1"/>
      <w:numFmt w:val="upperRoman"/>
      <w:lvlText w:val="%3"/>
      <w:lvlJc w:val="left"/>
      <w:pPr>
        <w:ind w:left="106" w:hanging="219"/>
      </w:pPr>
      <w:rPr>
        <w:rFonts w:ascii="Times New Roman" w:eastAsia="Times New Roman" w:hAnsi="Times New Roman" w:cs="Times New Roman" w:hint="default"/>
        <w:w w:val="97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2282" w:hanging="21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243" w:hanging="21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204" w:hanging="21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166" w:hanging="21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127" w:hanging="21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088" w:hanging="219"/>
      </w:pPr>
      <w:rPr>
        <w:rFonts w:hint="default"/>
        <w:lang w:val="pt-PT" w:eastAsia="en-US" w:bidi="ar-SA"/>
      </w:rPr>
    </w:lvl>
  </w:abstractNum>
  <w:abstractNum w:abstractNumId="4" w15:restartNumberingAfterBreak="0">
    <w:nsid w:val="2E053A0D"/>
    <w:multiLevelType w:val="multilevel"/>
    <w:tmpl w:val="6AA48348"/>
    <w:lvl w:ilvl="0">
      <w:start w:val="5"/>
      <w:numFmt w:val="decimal"/>
      <w:lvlText w:val="%1-"/>
      <w:lvlJc w:val="left"/>
      <w:pPr>
        <w:ind w:left="367" w:hanging="26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06" w:hanging="3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06" w:hanging="572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2282" w:hanging="57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243" w:hanging="57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204" w:hanging="57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166" w:hanging="57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127" w:hanging="57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088" w:hanging="572"/>
      </w:pPr>
      <w:rPr>
        <w:rFonts w:hint="default"/>
        <w:lang w:val="pt-PT" w:eastAsia="en-US" w:bidi="ar-SA"/>
      </w:rPr>
    </w:lvl>
  </w:abstractNum>
  <w:abstractNum w:abstractNumId="5" w15:restartNumberingAfterBreak="0">
    <w:nsid w:val="31AF3A15"/>
    <w:multiLevelType w:val="multilevel"/>
    <w:tmpl w:val="05C8384E"/>
    <w:lvl w:ilvl="0">
      <w:start w:val="3"/>
      <w:numFmt w:val="decimal"/>
      <w:lvlText w:val="%1."/>
      <w:lvlJc w:val="left"/>
      <w:pPr>
        <w:ind w:left="348" w:hanging="2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06" w:hanging="408"/>
      </w:pPr>
      <w:rPr>
        <w:rFonts w:ascii="Times New Roman" w:eastAsia="Times New Roman" w:hAnsi="Times New Roman" w:cs="Times New Roman" w:hint="default"/>
        <w:spacing w:val="-18"/>
        <w:w w:val="97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1303" w:hanging="40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266" w:hanging="40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230" w:hanging="40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193" w:hanging="40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157" w:hanging="40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120" w:hanging="40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084" w:hanging="408"/>
      </w:pPr>
      <w:rPr>
        <w:rFonts w:hint="default"/>
        <w:lang w:val="pt-PT" w:eastAsia="en-US" w:bidi="ar-SA"/>
      </w:rPr>
    </w:lvl>
  </w:abstractNum>
  <w:abstractNum w:abstractNumId="6" w15:restartNumberingAfterBreak="0">
    <w:nsid w:val="3A0B7BB6"/>
    <w:multiLevelType w:val="hybridMultilevel"/>
    <w:tmpl w:val="8152AEF6"/>
    <w:lvl w:ilvl="0" w:tplc="A0986F90">
      <w:start w:val="1"/>
      <w:numFmt w:val="upperRoman"/>
      <w:lvlText w:val="%1"/>
      <w:lvlJc w:val="left"/>
      <w:pPr>
        <w:ind w:left="106" w:hanging="168"/>
      </w:pPr>
      <w:rPr>
        <w:rFonts w:ascii="Times New Roman" w:eastAsia="Times New Roman" w:hAnsi="Times New Roman" w:cs="Times New Roman" w:hint="default"/>
        <w:w w:val="97"/>
        <w:sz w:val="24"/>
        <w:szCs w:val="24"/>
        <w:lang w:val="pt-PT" w:eastAsia="en-US" w:bidi="ar-SA"/>
      </w:rPr>
    </w:lvl>
    <w:lvl w:ilvl="1" w:tplc="70E0BF04">
      <w:numFmt w:val="bullet"/>
      <w:lvlText w:val="•"/>
      <w:lvlJc w:val="left"/>
      <w:pPr>
        <w:ind w:left="991" w:hanging="168"/>
      </w:pPr>
      <w:rPr>
        <w:rFonts w:hint="default"/>
        <w:lang w:val="pt-PT" w:eastAsia="en-US" w:bidi="ar-SA"/>
      </w:rPr>
    </w:lvl>
    <w:lvl w:ilvl="2" w:tplc="AB08F846">
      <w:numFmt w:val="bullet"/>
      <w:lvlText w:val="•"/>
      <w:lvlJc w:val="left"/>
      <w:pPr>
        <w:ind w:left="1882" w:hanging="168"/>
      </w:pPr>
      <w:rPr>
        <w:rFonts w:hint="default"/>
        <w:lang w:val="pt-PT" w:eastAsia="en-US" w:bidi="ar-SA"/>
      </w:rPr>
    </w:lvl>
    <w:lvl w:ilvl="3" w:tplc="493CDDE6">
      <w:numFmt w:val="bullet"/>
      <w:lvlText w:val="•"/>
      <w:lvlJc w:val="left"/>
      <w:pPr>
        <w:ind w:left="2773" w:hanging="168"/>
      </w:pPr>
      <w:rPr>
        <w:rFonts w:hint="default"/>
        <w:lang w:val="pt-PT" w:eastAsia="en-US" w:bidi="ar-SA"/>
      </w:rPr>
    </w:lvl>
    <w:lvl w:ilvl="4" w:tplc="615A34C0">
      <w:numFmt w:val="bullet"/>
      <w:lvlText w:val="•"/>
      <w:lvlJc w:val="left"/>
      <w:pPr>
        <w:ind w:left="3664" w:hanging="168"/>
      </w:pPr>
      <w:rPr>
        <w:rFonts w:hint="default"/>
        <w:lang w:val="pt-PT" w:eastAsia="en-US" w:bidi="ar-SA"/>
      </w:rPr>
    </w:lvl>
    <w:lvl w:ilvl="5" w:tplc="1ADEF84C">
      <w:numFmt w:val="bullet"/>
      <w:lvlText w:val="•"/>
      <w:lvlJc w:val="left"/>
      <w:pPr>
        <w:ind w:left="4555" w:hanging="168"/>
      </w:pPr>
      <w:rPr>
        <w:rFonts w:hint="default"/>
        <w:lang w:val="pt-PT" w:eastAsia="en-US" w:bidi="ar-SA"/>
      </w:rPr>
    </w:lvl>
    <w:lvl w:ilvl="6" w:tplc="162AAC00">
      <w:numFmt w:val="bullet"/>
      <w:lvlText w:val="•"/>
      <w:lvlJc w:val="left"/>
      <w:pPr>
        <w:ind w:left="5446" w:hanging="168"/>
      </w:pPr>
      <w:rPr>
        <w:rFonts w:hint="default"/>
        <w:lang w:val="pt-PT" w:eastAsia="en-US" w:bidi="ar-SA"/>
      </w:rPr>
    </w:lvl>
    <w:lvl w:ilvl="7" w:tplc="2F98330A">
      <w:numFmt w:val="bullet"/>
      <w:lvlText w:val="•"/>
      <w:lvlJc w:val="left"/>
      <w:pPr>
        <w:ind w:left="6337" w:hanging="168"/>
      </w:pPr>
      <w:rPr>
        <w:rFonts w:hint="default"/>
        <w:lang w:val="pt-PT" w:eastAsia="en-US" w:bidi="ar-SA"/>
      </w:rPr>
    </w:lvl>
    <w:lvl w:ilvl="8" w:tplc="79A63EC2">
      <w:numFmt w:val="bullet"/>
      <w:lvlText w:val="•"/>
      <w:lvlJc w:val="left"/>
      <w:pPr>
        <w:ind w:left="7228" w:hanging="168"/>
      </w:pPr>
      <w:rPr>
        <w:rFonts w:hint="default"/>
        <w:lang w:val="pt-PT" w:eastAsia="en-US" w:bidi="ar-SA"/>
      </w:rPr>
    </w:lvl>
  </w:abstractNum>
  <w:abstractNum w:abstractNumId="7" w15:restartNumberingAfterBreak="0">
    <w:nsid w:val="493E1A8D"/>
    <w:multiLevelType w:val="multilevel"/>
    <w:tmpl w:val="93FEE262"/>
    <w:lvl w:ilvl="0">
      <w:start w:val="6"/>
      <w:numFmt w:val="decimal"/>
      <w:lvlText w:val="%1."/>
      <w:lvlJc w:val="left"/>
      <w:pPr>
        <w:ind w:left="243" w:hanging="2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363" w:hanging="363"/>
      </w:pPr>
      <w:rPr>
        <w:rFonts w:ascii="Times New Roman" w:eastAsia="Times New Roman" w:hAnsi="Times New Roman" w:cs="Times New Roman" w:hint="default"/>
        <w:spacing w:val="-4"/>
        <w:w w:val="97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543" w:hanging="543"/>
      </w:pPr>
      <w:rPr>
        <w:rFonts w:ascii="Times New Roman" w:eastAsia="Times New Roman" w:hAnsi="Times New Roman" w:cs="Times New Roman" w:hint="default"/>
        <w:spacing w:val="-4"/>
        <w:w w:val="97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535" w:hanging="54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1730" w:hanging="54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2926" w:hanging="54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122" w:hanging="54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318" w:hanging="54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514" w:hanging="543"/>
      </w:pPr>
      <w:rPr>
        <w:rFonts w:hint="default"/>
        <w:lang w:val="pt-PT" w:eastAsia="en-US" w:bidi="ar-SA"/>
      </w:rPr>
    </w:lvl>
  </w:abstractNum>
  <w:abstractNum w:abstractNumId="8" w15:restartNumberingAfterBreak="0">
    <w:nsid w:val="57A101BE"/>
    <w:multiLevelType w:val="hybridMultilevel"/>
    <w:tmpl w:val="2E560080"/>
    <w:lvl w:ilvl="0" w:tplc="8918DA56">
      <w:start w:val="4"/>
      <w:numFmt w:val="lowerLetter"/>
      <w:lvlText w:val="%1)"/>
      <w:lvlJc w:val="left"/>
      <w:pPr>
        <w:ind w:left="106" w:hanging="27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pt-PT" w:eastAsia="en-US" w:bidi="ar-SA"/>
      </w:rPr>
    </w:lvl>
    <w:lvl w:ilvl="1" w:tplc="A3C06A34">
      <w:numFmt w:val="bullet"/>
      <w:lvlText w:val="•"/>
      <w:lvlJc w:val="left"/>
      <w:pPr>
        <w:ind w:left="991" w:hanging="272"/>
      </w:pPr>
      <w:rPr>
        <w:rFonts w:hint="default"/>
        <w:lang w:val="pt-PT" w:eastAsia="en-US" w:bidi="ar-SA"/>
      </w:rPr>
    </w:lvl>
    <w:lvl w:ilvl="2" w:tplc="D01447EE">
      <w:numFmt w:val="bullet"/>
      <w:lvlText w:val="•"/>
      <w:lvlJc w:val="left"/>
      <w:pPr>
        <w:ind w:left="1882" w:hanging="272"/>
      </w:pPr>
      <w:rPr>
        <w:rFonts w:hint="default"/>
        <w:lang w:val="pt-PT" w:eastAsia="en-US" w:bidi="ar-SA"/>
      </w:rPr>
    </w:lvl>
    <w:lvl w:ilvl="3" w:tplc="CAA0F846">
      <w:numFmt w:val="bullet"/>
      <w:lvlText w:val="•"/>
      <w:lvlJc w:val="left"/>
      <w:pPr>
        <w:ind w:left="2773" w:hanging="272"/>
      </w:pPr>
      <w:rPr>
        <w:rFonts w:hint="default"/>
        <w:lang w:val="pt-PT" w:eastAsia="en-US" w:bidi="ar-SA"/>
      </w:rPr>
    </w:lvl>
    <w:lvl w:ilvl="4" w:tplc="48F2E282">
      <w:numFmt w:val="bullet"/>
      <w:lvlText w:val="•"/>
      <w:lvlJc w:val="left"/>
      <w:pPr>
        <w:ind w:left="3664" w:hanging="272"/>
      </w:pPr>
      <w:rPr>
        <w:rFonts w:hint="default"/>
        <w:lang w:val="pt-PT" w:eastAsia="en-US" w:bidi="ar-SA"/>
      </w:rPr>
    </w:lvl>
    <w:lvl w:ilvl="5" w:tplc="35903BE0">
      <w:numFmt w:val="bullet"/>
      <w:lvlText w:val="•"/>
      <w:lvlJc w:val="left"/>
      <w:pPr>
        <w:ind w:left="4555" w:hanging="272"/>
      </w:pPr>
      <w:rPr>
        <w:rFonts w:hint="default"/>
        <w:lang w:val="pt-PT" w:eastAsia="en-US" w:bidi="ar-SA"/>
      </w:rPr>
    </w:lvl>
    <w:lvl w:ilvl="6" w:tplc="61BC026C">
      <w:numFmt w:val="bullet"/>
      <w:lvlText w:val="•"/>
      <w:lvlJc w:val="left"/>
      <w:pPr>
        <w:ind w:left="5446" w:hanging="272"/>
      </w:pPr>
      <w:rPr>
        <w:rFonts w:hint="default"/>
        <w:lang w:val="pt-PT" w:eastAsia="en-US" w:bidi="ar-SA"/>
      </w:rPr>
    </w:lvl>
    <w:lvl w:ilvl="7" w:tplc="2CB230FA">
      <w:numFmt w:val="bullet"/>
      <w:lvlText w:val="•"/>
      <w:lvlJc w:val="left"/>
      <w:pPr>
        <w:ind w:left="6337" w:hanging="272"/>
      </w:pPr>
      <w:rPr>
        <w:rFonts w:hint="default"/>
        <w:lang w:val="pt-PT" w:eastAsia="en-US" w:bidi="ar-SA"/>
      </w:rPr>
    </w:lvl>
    <w:lvl w:ilvl="8" w:tplc="5196367A">
      <w:numFmt w:val="bullet"/>
      <w:lvlText w:val="•"/>
      <w:lvlJc w:val="left"/>
      <w:pPr>
        <w:ind w:left="7228" w:hanging="272"/>
      </w:pPr>
      <w:rPr>
        <w:rFonts w:hint="default"/>
        <w:lang w:val="pt-PT" w:eastAsia="en-US" w:bidi="ar-SA"/>
      </w:rPr>
    </w:lvl>
  </w:abstractNum>
  <w:abstractNum w:abstractNumId="9" w15:restartNumberingAfterBreak="0">
    <w:nsid w:val="713F5F0B"/>
    <w:multiLevelType w:val="multilevel"/>
    <w:tmpl w:val="F5AEA722"/>
    <w:lvl w:ilvl="0">
      <w:start w:val="2"/>
      <w:numFmt w:val="decimal"/>
      <w:lvlText w:val="%1"/>
      <w:lvlJc w:val="left"/>
      <w:pPr>
        <w:ind w:left="708" w:hanging="603"/>
      </w:pPr>
      <w:rPr>
        <w:rFonts w:hint="default"/>
        <w:lang w:val="pt-PT" w:eastAsia="en-US" w:bidi="ar-SA"/>
      </w:rPr>
    </w:lvl>
    <w:lvl w:ilvl="1">
      <w:start w:val="3"/>
      <w:numFmt w:val="decimal"/>
      <w:lvlText w:val="%1.%2"/>
      <w:lvlJc w:val="left"/>
      <w:pPr>
        <w:ind w:left="708" w:hanging="603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708" w:hanging="603"/>
      </w:pPr>
      <w:rPr>
        <w:rFonts w:ascii="Times New Roman" w:eastAsia="Times New Roman" w:hAnsi="Times New Roman" w:cs="Times New Roman" w:hint="default"/>
        <w:spacing w:val="-4"/>
        <w:w w:val="97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193" w:hanging="60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024" w:hanging="60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55" w:hanging="60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86" w:hanging="60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517" w:hanging="60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348" w:hanging="603"/>
      </w:pPr>
      <w:rPr>
        <w:rFonts w:hint="default"/>
        <w:lang w:val="pt-PT" w:eastAsia="en-US" w:bidi="ar-SA"/>
      </w:rPr>
    </w:lvl>
  </w:abstractNum>
  <w:abstractNum w:abstractNumId="10" w15:restartNumberingAfterBreak="0">
    <w:nsid w:val="75D40DA0"/>
    <w:multiLevelType w:val="hybridMultilevel"/>
    <w:tmpl w:val="E0C20078"/>
    <w:lvl w:ilvl="0" w:tplc="70A62FE2">
      <w:start w:val="1"/>
      <w:numFmt w:val="lowerLetter"/>
      <w:lvlText w:val="%1)"/>
      <w:lvlJc w:val="left"/>
      <w:pPr>
        <w:ind w:left="106" w:hanging="305"/>
      </w:pPr>
      <w:rPr>
        <w:rFonts w:ascii="Times New Roman" w:eastAsia="Times New Roman" w:hAnsi="Times New Roman" w:cs="Times New Roman" w:hint="default"/>
        <w:spacing w:val="-6"/>
        <w:w w:val="97"/>
        <w:sz w:val="24"/>
        <w:szCs w:val="24"/>
        <w:lang w:val="pt-PT" w:eastAsia="en-US" w:bidi="ar-SA"/>
      </w:rPr>
    </w:lvl>
    <w:lvl w:ilvl="1" w:tplc="5A96AD6A">
      <w:numFmt w:val="bullet"/>
      <w:lvlText w:val="•"/>
      <w:lvlJc w:val="left"/>
      <w:pPr>
        <w:ind w:left="991" w:hanging="305"/>
      </w:pPr>
      <w:rPr>
        <w:rFonts w:hint="default"/>
        <w:lang w:val="pt-PT" w:eastAsia="en-US" w:bidi="ar-SA"/>
      </w:rPr>
    </w:lvl>
    <w:lvl w:ilvl="2" w:tplc="55FE43F4">
      <w:numFmt w:val="bullet"/>
      <w:lvlText w:val="•"/>
      <w:lvlJc w:val="left"/>
      <w:pPr>
        <w:ind w:left="1882" w:hanging="305"/>
      </w:pPr>
      <w:rPr>
        <w:rFonts w:hint="default"/>
        <w:lang w:val="pt-PT" w:eastAsia="en-US" w:bidi="ar-SA"/>
      </w:rPr>
    </w:lvl>
    <w:lvl w:ilvl="3" w:tplc="5014652C">
      <w:numFmt w:val="bullet"/>
      <w:lvlText w:val="•"/>
      <w:lvlJc w:val="left"/>
      <w:pPr>
        <w:ind w:left="2773" w:hanging="305"/>
      </w:pPr>
      <w:rPr>
        <w:rFonts w:hint="default"/>
        <w:lang w:val="pt-PT" w:eastAsia="en-US" w:bidi="ar-SA"/>
      </w:rPr>
    </w:lvl>
    <w:lvl w:ilvl="4" w:tplc="D05C0CC4">
      <w:numFmt w:val="bullet"/>
      <w:lvlText w:val="•"/>
      <w:lvlJc w:val="left"/>
      <w:pPr>
        <w:ind w:left="3664" w:hanging="305"/>
      </w:pPr>
      <w:rPr>
        <w:rFonts w:hint="default"/>
        <w:lang w:val="pt-PT" w:eastAsia="en-US" w:bidi="ar-SA"/>
      </w:rPr>
    </w:lvl>
    <w:lvl w:ilvl="5" w:tplc="2C147CEA">
      <w:numFmt w:val="bullet"/>
      <w:lvlText w:val="•"/>
      <w:lvlJc w:val="left"/>
      <w:pPr>
        <w:ind w:left="4555" w:hanging="305"/>
      </w:pPr>
      <w:rPr>
        <w:rFonts w:hint="default"/>
        <w:lang w:val="pt-PT" w:eastAsia="en-US" w:bidi="ar-SA"/>
      </w:rPr>
    </w:lvl>
    <w:lvl w:ilvl="6" w:tplc="7982062C">
      <w:numFmt w:val="bullet"/>
      <w:lvlText w:val="•"/>
      <w:lvlJc w:val="left"/>
      <w:pPr>
        <w:ind w:left="5446" w:hanging="305"/>
      </w:pPr>
      <w:rPr>
        <w:rFonts w:hint="default"/>
        <w:lang w:val="pt-PT" w:eastAsia="en-US" w:bidi="ar-SA"/>
      </w:rPr>
    </w:lvl>
    <w:lvl w:ilvl="7" w:tplc="0AA6D710">
      <w:numFmt w:val="bullet"/>
      <w:lvlText w:val="•"/>
      <w:lvlJc w:val="left"/>
      <w:pPr>
        <w:ind w:left="6337" w:hanging="305"/>
      </w:pPr>
      <w:rPr>
        <w:rFonts w:hint="default"/>
        <w:lang w:val="pt-PT" w:eastAsia="en-US" w:bidi="ar-SA"/>
      </w:rPr>
    </w:lvl>
    <w:lvl w:ilvl="8" w:tplc="23B08C56">
      <w:numFmt w:val="bullet"/>
      <w:lvlText w:val="•"/>
      <w:lvlJc w:val="left"/>
      <w:pPr>
        <w:ind w:left="7228" w:hanging="305"/>
      </w:pPr>
      <w:rPr>
        <w:rFonts w:hint="default"/>
        <w:lang w:val="pt-PT" w:eastAsia="en-US" w:bidi="ar-SA"/>
      </w:rPr>
    </w:lvl>
  </w:abstractNum>
  <w:abstractNum w:abstractNumId="11" w15:restartNumberingAfterBreak="0">
    <w:nsid w:val="7A560AF7"/>
    <w:multiLevelType w:val="multilevel"/>
    <w:tmpl w:val="CAC69BA0"/>
    <w:lvl w:ilvl="0">
      <w:start w:val="1"/>
      <w:numFmt w:val="decimal"/>
      <w:lvlText w:val="%1-"/>
      <w:lvlJc w:val="left"/>
      <w:pPr>
        <w:ind w:left="365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557" w:hanging="452"/>
      </w:pPr>
      <w:rPr>
        <w:rFonts w:ascii="Times New Roman" w:eastAsia="Times New Roman" w:hAnsi="Times New Roman" w:cs="Times New Roman" w:hint="default"/>
        <w:spacing w:val="-30"/>
        <w:w w:val="97"/>
        <w:sz w:val="24"/>
        <w:szCs w:val="24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814" w:hanging="257"/>
      </w:pPr>
      <w:rPr>
        <w:rFonts w:ascii="Times New Roman" w:eastAsia="Times New Roman" w:hAnsi="Times New Roman" w:cs="Times New Roman" w:hint="default"/>
        <w:spacing w:val="-1"/>
        <w:w w:val="97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1843" w:hanging="25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867" w:hanging="25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891" w:hanging="25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915" w:hanging="25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939" w:hanging="25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963" w:hanging="257"/>
      </w:pPr>
      <w:rPr>
        <w:rFonts w:hint="default"/>
        <w:lang w:val="pt-PT" w:eastAsia="en-US" w:bidi="ar-SA"/>
      </w:rPr>
    </w:lvl>
  </w:abstractNum>
  <w:abstractNum w:abstractNumId="12" w15:restartNumberingAfterBreak="0">
    <w:nsid w:val="7C157F47"/>
    <w:multiLevelType w:val="multilevel"/>
    <w:tmpl w:val="27CE69A4"/>
    <w:lvl w:ilvl="0">
      <w:start w:val="2"/>
      <w:numFmt w:val="decimal"/>
      <w:lvlText w:val="%1"/>
      <w:lvlJc w:val="left"/>
      <w:pPr>
        <w:ind w:left="286" w:hanging="18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06" w:hanging="37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start w:val="2"/>
      <w:numFmt w:val="decimal"/>
      <w:lvlText w:val="%1.%2.%3"/>
      <w:lvlJc w:val="left"/>
      <w:pPr>
        <w:ind w:left="603" w:hanging="603"/>
      </w:pPr>
      <w:rPr>
        <w:rFonts w:ascii="Times New Roman" w:eastAsia="Times New Roman" w:hAnsi="Times New Roman" w:cs="Times New Roman" w:hint="default"/>
        <w:spacing w:val="-4"/>
        <w:w w:val="97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1738" w:hanging="60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777" w:hanging="60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816" w:hanging="60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855" w:hanging="60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894" w:hanging="60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933" w:hanging="603"/>
      </w:pPr>
      <w:rPr>
        <w:rFonts w:hint="default"/>
        <w:lang w:val="pt-PT" w:eastAsia="en-US" w:bidi="ar-SA"/>
      </w:rPr>
    </w:lvl>
  </w:abstractNum>
  <w:abstractNum w:abstractNumId="13" w15:restartNumberingAfterBreak="0">
    <w:nsid w:val="7C510065"/>
    <w:multiLevelType w:val="hybridMultilevel"/>
    <w:tmpl w:val="BF86F44A"/>
    <w:lvl w:ilvl="0" w:tplc="6A769CF2">
      <w:start w:val="1"/>
      <w:numFmt w:val="lowerLetter"/>
      <w:lvlText w:val="%1)"/>
      <w:lvlJc w:val="left"/>
      <w:pPr>
        <w:ind w:left="106" w:hanging="281"/>
      </w:pPr>
      <w:rPr>
        <w:rFonts w:ascii="Times New Roman" w:eastAsia="Times New Roman" w:hAnsi="Times New Roman" w:cs="Times New Roman" w:hint="default"/>
        <w:spacing w:val="-30"/>
        <w:w w:val="97"/>
        <w:sz w:val="24"/>
        <w:szCs w:val="24"/>
        <w:lang w:val="pt-PT" w:eastAsia="en-US" w:bidi="ar-SA"/>
      </w:rPr>
    </w:lvl>
    <w:lvl w:ilvl="1" w:tplc="6AE2C8FC">
      <w:numFmt w:val="bullet"/>
      <w:lvlText w:val="•"/>
      <w:lvlJc w:val="left"/>
      <w:pPr>
        <w:ind w:left="991" w:hanging="281"/>
      </w:pPr>
      <w:rPr>
        <w:rFonts w:hint="default"/>
        <w:lang w:val="pt-PT" w:eastAsia="en-US" w:bidi="ar-SA"/>
      </w:rPr>
    </w:lvl>
    <w:lvl w:ilvl="2" w:tplc="EA461628">
      <w:numFmt w:val="bullet"/>
      <w:lvlText w:val="•"/>
      <w:lvlJc w:val="left"/>
      <w:pPr>
        <w:ind w:left="1882" w:hanging="281"/>
      </w:pPr>
      <w:rPr>
        <w:rFonts w:hint="default"/>
        <w:lang w:val="pt-PT" w:eastAsia="en-US" w:bidi="ar-SA"/>
      </w:rPr>
    </w:lvl>
    <w:lvl w:ilvl="3" w:tplc="560EC35C">
      <w:numFmt w:val="bullet"/>
      <w:lvlText w:val="•"/>
      <w:lvlJc w:val="left"/>
      <w:pPr>
        <w:ind w:left="2773" w:hanging="281"/>
      </w:pPr>
      <w:rPr>
        <w:rFonts w:hint="default"/>
        <w:lang w:val="pt-PT" w:eastAsia="en-US" w:bidi="ar-SA"/>
      </w:rPr>
    </w:lvl>
    <w:lvl w:ilvl="4" w:tplc="34FE556C">
      <w:numFmt w:val="bullet"/>
      <w:lvlText w:val="•"/>
      <w:lvlJc w:val="left"/>
      <w:pPr>
        <w:ind w:left="3664" w:hanging="281"/>
      </w:pPr>
      <w:rPr>
        <w:rFonts w:hint="default"/>
        <w:lang w:val="pt-PT" w:eastAsia="en-US" w:bidi="ar-SA"/>
      </w:rPr>
    </w:lvl>
    <w:lvl w:ilvl="5" w:tplc="9F40F080">
      <w:numFmt w:val="bullet"/>
      <w:lvlText w:val="•"/>
      <w:lvlJc w:val="left"/>
      <w:pPr>
        <w:ind w:left="4555" w:hanging="281"/>
      </w:pPr>
      <w:rPr>
        <w:rFonts w:hint="default"/>
        <w:lang w:val="pt-PT" w:eastAsia="en-US" w:bidi="ar-SA"/>
      </w:rPr>
    </w:lvl>
    <w:lvl w:ilvl="6" w:tplc="2624C098">
      <w:numFmt w:val="bullet"/>
      <w:lvlText w:val="•"/>
      <w:lvlJc w:val="left"/>
      <w:pPr>
        <w:ind w:left="5446" w:hanging="281"/>
      </w:pPr>
      <w:rPr>
        <w:rFonts w:hint="default"/>
        <w:lang w:val="pt-PT" w:eastAsia="en-US" w:bidi="ar-SA"/>
      </w:rPr>
    </w:lvl>
    <w:lvl w:ilvl="7" w:tplc="FCFCE700">
      <w:numFmt w:val="bullet"/>
      <w:lvlText w:val="•"/>
      <w:lvlJc w:val="left"/>
      <w:pPr>
        <w:ind w:left="6337" w:hanging="281"/>
      </w:pPr>
      <w:rPr>
        <w:rFonts w:hint="default"/>
        <w:lang w:val="pt-PT" w:eastAsia="en-US" w:bidi="ar-SA"/>
      </w:rPr>
    </w:lvl>
    <w:lvl w:ilvl="8" w:tplc="7A3E1DD2">
      <w:numFmt w:val="bullet"/>
      <w:lvlText w:val="•"/>
      <w:lvlJc w:val="left"/>
      <w:pPr>
        <w:ind w:left="7228" w:hanging="281"/>
      </w:pPr>
      <w:rPr>
        <w:rFonts w:hint="default"/>
        <w:lang w:val="pt-PT" w:eastAsia="en-US" w:bidi="ar-SA"/>
      </w:rPr>
    </w:lvl>
  </w:abstractNum>
  <w:num w:numId="1" w16cid:durableId="8139641">
    <w:abstractNumId w:val="6"/>
  </w:num>
  <w:num w:numId="2" w16cid:durableId="1314985606">
    <w:abstractNumId w:val="0"/>
  </w:num>
  <w:num w:numId="3" w16cid:durableId="453210121">
    <w:abstractNumId w:val="3"/>
  </w:num>
  <w:num w:numId="4" w16cid:durableId="1493567073">
    <w:abstractNumId w:val="13"/>
  </w:num>
  <w:num w:numId="5" w16cid:durableId="1575316537">
    <w:abstractNumId w:val="10"/>
  </w:num>
  <w:num w:numId="6" w16cid:durableId="57436874">
    <w:abstractNumId w:val="7"/>
  </w:num>
  <w:num w:numId="7" w16cid:durableId="490218548">
    <w:abstractNumId w:val="4"/>
  </w:num>
  <w:num w:numId="8" w16cid:durableId="680472663">
    <w:abstractNumId w:val="8"/>
  </w:num>
  <w:num w:numId="9" w16cid:durableId="185946187">
    <w:abstractNumId w:val="1"/>
  </w:num>
  <w:num w:numId="10" w16cid:durableId="928464092">
    <w:abstractNumId w:val="2"/>
  </w:num>
  <w:num w:numId="11" w16cid:durableId="604187959">
    <w:abstractNumId w:val="5"/>
  </w:num>
  <w:num w:numId="12" w16cid:durableId="1073047032">
    <w:abstractNumId w:val="9"/>
  </w:num>
  <w:num w:numId="13" w16cid:durableId="591204666">
    <w:abstractNumId w:val="12"/>
  </w:num>
  <w:num w:numId="14" w16cid:durableId="146619348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6303"/>
    <w:rsid w:val="0005287B"/>
    <w:rsid w:val="000942CB"/>
    <w:rsid w:val="00096D2E"/>
    <w:rsid w:val="001A376F"/>
    <w:rsid w:val="001C21A9"/>
    <w:rsid w:val="001C6DCB"/>
    <w:rsid w:val="001E5C6F"/>
    <w:rsid w:val="002027BD"/>
    <w:rsid w:val="002439D2"/>
    <w:rsid w:val="002C2D99"/>
    <w:rsid w:val="00310082"/>
    <w:rsid w:val="00320FE2"/>
    <w:rsid w:val="00352251"/>
    <w:rsid w:val="0039504A"/>
    <w:rsid w:val="003C5E98"/>
    <w:rsid w:val="003E6969"/>
    <w:rsid w:val="003F5E0C"/>
    <w:rsid w:val="0047550D"/>
    <w:rsid w:val="004B4BE8"/>
    <w:rsid w:val="004C3957"/>
    <w:rsid w:val="004F2D91"/>
    <w:rsid w:val="0054644B"/>
    <w:rsid w:val="00580DE7"/>
    <w:rsid w:val="005A4385"/>
    <w:rsid w:val="005C37AF"/>
    <w:rsid w:val="00647277"/>
    <w:rsid w:val="00755D84"/>
    <w:rsid w:val="00756773"/>
    <w:rsid w:val="0076143A"/>
    <w:rsid w:val="008D1BBA"/>
    <w:rsid w:val="0092591C"/>
    <w:rsid w:val="00926A61"/>
    <w:rsid w:val="009B31CE"/>
    <w:rsid w:val="009B31F3"/>
    <w:rsid w:val="009E6FF4"/>
    <w:rsid w:val="00A11C06"/>
    <w:rsid w:val="00A445FF"/>
    <w:rsid w:val="00A66009"/>
    <w:rsid w:val="00A83A4C"/>
    <w:rsid w:val="00A83EA3"/>
    <w:rsid w:val="00AB71D7"/>
    <w:rsid w:val="00AE60C9"/>
    <w:rsid w:val="00AF527C"/>
    <w:rsid w:val="00B61B67"/>
    <w:rsid w:val="00B62BE0"/>
    <w:rsid w:val="00B66B88"/>
    <w:rsid w:val="00BA562A"/>
    <w:rsid w:val="00C14486"/>
    <w:rsid w:val="00C15195"/>
    <w:rsid w:val="00C93300"/>
    <w:rsid w:val="00CA05C5"/>
    <w:rsid w:val="00CC6303"/>
    <w:rsid w:val="00D63552"/>
    <w:rsid w:val="00DA198C"/>
    <w:rsid w:val="00E1645E"/>
    <w:rsid w:val="00E42C07"/>
    <w:rsid w:val="00E701F7"/>
    <w:rsid w:val="00ED648B"/>
    <w:rsid w:val="00EF4425"/>
    <w:rsid w:val="00EF6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CE5CF6"/>
  <w15:docId w15:val="{969407C9-C55D-4407-ABB5-BFF124FAF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45E"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link w:val="Ttulo1Char"/>
    <w:uiPriority w:val="9"/>
    <w:qFormat/>
    <w:pPr>
      <w:spacing w:before="165"/>
      <w:ind w:left="1440"/>
      <w:outlineLvl w:val="0"/>
    </w:pPr>
    <w:rPr>
      <w:b/>
      <w:bCs/>
      <w:sz w:val="24"/>
      <w:szCs w:val="24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20FE2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ind w:left="106"/>
      <w:jc w:val="both"/>
    </w:pPr>
    <w:rPr>
      <w:sz w:val="24"/>
      <w:szCs w:val="24"/>
    </w:rPr>
  </w:style>
  <w:style w:type="paragraph" w:styleId="Ttulo">
    <w:name w:val="Title"/>
    <w:basedOn w:val="Normal"/>
    <w:uiPriority w:val="10"/>
    <w:qFormat/>
    <w:pPr>
      <w:spacing w:before="18"/>
      <w:ind w:left="20"/>
    </w:pPr>
    <w:rPr>
      <w:rFonts w:ascii="Cambria" w:eastAsia="Cambria" w:hAnsi="Cambria" w:cs="Cambria"/>
      <w:b/>
      <w:bCs/>
      <w:sz w:val="28"/>
      <w:szCs w:val="28"/>
    </w:rPr>
  </w:style>
  <w:style w:type="paragraph" w:styleId="PargrafodaLista">
    <w:name w:val="List Paragraph"/>
    <w:basedOn w:val="Normal"/>
    <w:uiPriority w:val="1"/>
    <w:qFormat/>
    <w:pPr>
      <w:ind w:left="106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line="270" w:lineRule="exact"/>
      <w:ind w:left="74" w:right="209"/>
    </w:pPr>
  </w:style>
  <w:style w:type="paragraph" w:styleId="Cabealho">
    <w:name w:val="header"/>
    <w:basedOn w:val="Normal"/>
    <w:link w:val="CabealhoChar"/>
    <w:uiPriority w:val="99"/>
    <w:unhideWhenUsed/>
    <w:rsid w:val="00AE60C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E60C9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AE60C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E60C9"/>
    <w:rPr>
      <w:rFonts w:ascii="Times New Roman" w:eastAsia="Times New Roman" w:hAnsi="Times New Roman" w:cs="Times New Roman"/>
      <w:lang w:val="pt-PT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20FE2"/>
    <w:rPr>
      <w:rFonts w:asciiTheme="majorHAnsi" w:eastAsiaTheme="majorEastAsia" w:hAnsiTheme="majorHAnsi" w:cstheme="majorBidi"/>
      <w:color w:val="243F60" w:themeColor="accent1" w:themeShade="7F"/>
      <w:lang w:val="pt-PT"/>
    </w:rPr>
  </w:style>
  <w:style w:type="table" w:styleId="Tabelacomgrade">
    <w:name w:val="Table Grid"/>
    <w:basedOn w:val="Tabelanormal"/>
    <w:uiPriority w:val="39"/>
    <w:rsid w:val="00B61B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E1645E"/>
    <w:rPr>
      <w:rFonts w:ascii="Times New Roman" w:eastAsia="Times New Roman" w:hAnsi="Times New Roman" w:cs="Times New Roman"/>
      <w:b/>
      <w:bCs/>
      <w:sz w:val="24"/>
      <w:szCs w:val="24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50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6259C3-CEBC-436C-9610-49E63C3257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337</Words>
  <Characters>1825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CONVITE</vt:lpstr>
    </vt:vector>
  </TitlesOfParts>
  <Company/>
  <LinksUpToDate>false</LinksUpToDate>
  <CharactersWithSpaces>2158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CONVITE</dc:title>
  <dc:creator>User</dc:creator>
  <cp:lastModifiedBy>Cliente</cp:lastModifiedBy>
  <cp:revision>2</cp:revision>
  <dcterms:created xsi:type="dcterms:W3CDTF">2022-06-20T19:25:00Z</dcterms:created>
  <dcterms:modified xsi:type="dcterms:W3CDTF">2022-06-20T19:25:00Z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2020-11-19T00:00:00Z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2022-04-08T00:00:00Z</vt:filetime>
  </property>
</Properties>
</file>