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84" w:rsidRDefault="00177884">
      <w:bookmarkStart w:id="0" w:name="_GoBack"/>
      <w:bookmarkEnd w:id="0"/>
    </w:p>
    <w:p w:rsidR="00F64B48" w:rsidRDefault="00F64B48"/>
    <w:p w:rsidR="00F64B48" w:rsidRDefault="00F64B48">
      <w:r>
        <w:t>Demonstrativo VII – Estimativa e Compensação da Renuncia d</w:t>
      </w:r>
      <w:r w:rsidR="00AE599A">
        <w:t>e</w:t>
      </w:r>
      <w:r>
        <w:t xml:space="preserve"> Receita</w:t>
      </w:r>
    </w:p>
    <w:p w:rsidR="00F64B48" w:rsidRDefault="00F64B48"/>
    <w:p w:rsidR="00F64B48" w:rsidRDefault="00F64B48">
      <w:r>
        <w:t>Exercício de 2014</w:t>
      </w:r>
    </w:p>
    <w:p w:rsidR="00F64B48" w:rsidRDefault="00F64B48"/>
    <w:p w:rsidR="00F64B48" w:rsidRDefault="00F64B48"/>
    <w:p w:rsidR="00F64B48" w:rsidRDefault="00F64B48">
      <w:r>
        <w:t>Sem Dados para emitir</w:t>
      </w:r>
    </w:p>
    <w:sectPr w:rsidR="00F6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48"/>
    <w:rsid w:val="00177884"/>
    <w:rsid w:val="00AE599A"/>
    <w:rsid w:val="00E42BD8"/>
    <w:rsid w:val="00E45E7E"/>
    <w:rsid w:val="00F6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Esoecial</dc:creator>
  <cp:lastModifiedBy>Cliente Esoecial</cp:lastModifiedBy>
  <cp:revision>2</cp:revision>
  <dcterms:created xsi:type="dcterms:W3CDTF">2016-03-09T18:47:00Z</dcterms:created>
  <dcterms:modified xsi:type="dcterms:W3CDTF">2016-03-09T18:47:00Z</dcterms:modified>
</cp:coreProperties>
</file>