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7F8B" w14:textId="77777777" w:rsidR="001807DA" w:rsidRPr="00B809D5" w:rsidRDefault="00000000">
      <w:pPr>
        <w:spacing w:before="120" w:after="120" w:line="240" w:lineRule="auto"/>
        <w:ind w:right="-24"/>
        <w:jc w:val="center"/>
        <w:rPr>
          <w:rFonts w:ascii="Times New Roman" w:eastAsia="Times New Roman" w:hAnsi="Times New Roman" w:cs="Times New Roman"/>
          <w:b/>
        </w:rPr>
      </w:pPr>
      <w:r w:rsidRPr="00B809D5">
        <w:rPr>
          <w:rFonts w:ascii="Times New Roman" w:eastAsia="Times New Roman" w:hAnsi="Times New Roman" w:cs="Times New Roman"/>
          <w:b/>
        </w:rPr>
        <w:t>ANEXO I</w:t>
      </w:r>
    </w:p>
    <w:p w14:paraId="0AB3B5FD" w14:textId="77777777" w:rsidR="001807DA" w:rsidRPr="00B809D5" w:rsidRDefault="00000000">
      <w:pPr>
        <w:spacing w:before="120" w:after="120" w:line="240" w:lineRule="auto"/>
        <w:ind w:right="-24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B809D5">
        <w:rPr>
          <w:rFonts w:ascii="Times New Roman" w:eastAsia="Times New Roman" w:hAnsi="Times New Roman" w:cs="Times New Roman"/>
          <w:b/>
        </w:rPr>
        <w:t>CATEGORIAS DE APOIO - AUDIOVISUAL</w:t>
      </w:r>
    </w:p>
    <w:p w14:paraId="2B59711F" w14:textId="77777777" w:rsidR="001807DA" w:rsidRPr="00B809D5" w:rsidRDefault="00000000">
      <w:pPr>
        <w:shd w:val="clear" w:color="auto" w:fill="B4C6E7"/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</w:rPr>
        <w:t> </w:t>
      </w:r>
      <w:r w:rsidRPr="00B809D5">
        <w:rPr>
          <w:rFonts w:ascii="Times New Roman" w:eastAsia="Times New Roman" w:hAnsi="Times New Roman" w:cs="Times New Roman"/>
          <w:b/>
        </w:rPr>
        <w:t>1. RECURSOS DO EDITAL</w:t>
      </w:r>
    </w:p>
    <w:p w14:paraId="49F40B07" w14:textId="6EE7C483" w:rsidR="00B809D5" w:rsidRDefault="00000000" w:rsidP="00B809D5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</w:rPr>
        <w:t xml:space="preserve">O presente edital possui valor total de R$ 43.538,05 (quarenta e três mil, quinhentos e trinta e oito reais e cinco centavos) distribuídos </w:t>
      </w:r>
      <w:r w:rsidR="00B809D5">
        <w:rPr>
          <w:rFonts w:ascii="Times New Roman" w:eastAsia="Times New Roman" w:hAnsi="Times New Roman" w:cs="Times New Roman"/>
        </w:rPr>
        <w:t xml:space="preserve">conforme item 3, deste </w:t>
      </w:r>
      <w:r w:rsidR="006D7C9C">
        <w:rPr>
          <w:rFonts w:ascii="Times New Roman" w:eastAsia="Times New Roman" w:hAnsi="Times New Roman" w:cs="Times New Roman"/>
        </w:rPr>
        <w:t>anexo.</w:t>
      </w:r>
      <w:r w:rsidR="00B809D5" w:rsidRPr="00B809D5">
        <w:rPr>
          <w:rFonts w:ascii="Times New Roman" w:eastAsia="Times New Roman" w:hAnsi="Times New Roman" w:cs="Times New Roman"/>
        </w:rPr>
        <w:t xml:space="preserve"> </w:t>
      </w:r>
    </w:p>
    <w:p w14:paraId="6F8C4358" w14:textId="77777777" w:rsidR="00B809D5" w:rsidRDefault="00B809D5" w:rsidP="00B809D5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</w:p>
    <w:p w14:paraId="1E906145" w14:textId="3257DB7E" w:rsidR="001807DA" w:rsidRPr="00B809D5" w:rsidRDefault="00000000" w:rsidP="006D7C9C">
      <w:pPr>
        <w:shd w:val="clear" w:color="auto" w:fill="B4C6E7" w:themeFill="accent1" w:themeFillTint="66"/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  <w:b/>
        </w:rPr>
        <w:t>2.DESCRIÇÃO DAS CATEGORIAS</w:t>
      </w:r>
    </w:p>
    <w:p w14:paraId="23F05688" w14:textId="77777777" w:rsidR="001807DA" w:rsidRPr="00B809D5" w:rsidRDefault="00000000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  <w:b/>
        </w:rPr>
        <w:t>A) Inciso I do art. 6º da LPG: apoio a produção de obras audiovisuais, de curta-metragem e/ou videoclipe</w:t>
      </w:r>
    </w:p>
    <w:p w14:paraId="5634574D" w14:textId="77777777" w:rsidR="001807DA" w:rsidRPr="00B809D5" w:rsidRDefault="00000000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  <w:b/>
          <w:u w:val="single"/>
        </w:rPr>
        <w:t>Produção de curtas-metragens:</w:t>
      </w:r>
    </w:p>
    <w:p w14:paraId="31061225" w14:textId="3E0D031A" w:rsidR="001807DA" w:rsidRPr="00B809D5" w:rsidRDefault="00000000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</w:rPr>
        <w:t>Para este edital, refere-se ao apoio concedido à produção de </w:t>
      </w:r>
      <w:r w:rsidRPr="00B809D5">
        <w:rPr>
          <w:rFonts w:ascii="Times New Roman" w:eastAsia="Times New Roman" w:hAnsi="Times New Roman" w:cs="Times New Roman"/>
          <w:b/>
        </w:rPr>
        <w:t>curta-metragem</w:t>
      </w:r>
      <w:r w:rsidRPr="00B809D5">
        <w:rPr>
          <w:rFonts w:ascii="Times New Roman" w:eastAsia="Times New Roman" w:hAnsi="Times New Roman" w:cs="Times New Roman"/>
        </w:rPr>
        <w:t> com duração de até </w:t>
      </w:r>
      <w:r w:rsidRPr="00B809D5">
        <w:rPr>
          <w:rFonts w:ascii="Times New Roman" w:eastAsia="Times New Roman" w:hAnsi="Times New Roman" w:cs="Times New Roman"/>
          <w:b/>
        </w:rPr>
        <w:t>15 minutos</w:t>
      </w:r>
      <w:r w:rsidRPr="00B809D5">
        <w:rPr>
          <w:rFonts w:ascii="Times New Roman" w:eastAsia="Times New Roman" w:hAnsi="Times New Roman" w:cs="Times New Roman"/>
        </w:rPr>
        <w:t>, de </w:t>
      </w:r>
      <w:r w:rsidRPr="00B809D5">
        <w:rPr>
          <w:rFonts w:ascii="Times New Roman" w:eastAsia="Times New Roman" w:hAnsi="Times New Roman" w:cs="Times New Roman"/>
          <w:b/>
        </w:rPr>
        <w:t xml:space="preserve">[ficção, documentário, animação </w:t>
      </w:r>
      <w:r w:rsidR="008C77C6" w:rsidRPr="00B809D5">
        <w:rPr>
          <w:rFonts w:ascii="Times New Roman" w:eastAsia="Times New Roman" w:hAnsi="Times New Roman" w:cs="Times New Roman"/>
          <w:b/>
        </w:rPr>
        <w:t>etc.</w:t>
      </w:r>
      <w:r w:rsidRPr="00B809D5">
        <w:rPr>
          <w:rFonts w:ascii="Times New Roman" w:eastAsia="Times New Roman" w:hAnsi="Times New Roman" w:cs="Times New Roman"/>
          <w:b/>
        </w:rPr>
        <w:t>]</w:t>
      </w:r>
      <w:r w:rsidRPr="00B809D5">
        <w:rPr>
          <w:rFonts w:ascii="Times New Roman" w:eastAsia="Times New Roman" w:hAnsi="Times New Roman" w:cs="Times New Roman"/>
        </w:rPr>
        <w:t>.</w:t>
      </w:r>
    </w:p>
    <w:p w14:paraId="50F2E1DE" w14:textId="77777777" w:rsidR="001807DA" w:rsidRPr="00B809D5" w:rsidRDefault="00000000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</w:rPr>
        <w:t>Os recursos fornecidos podem ser direcionados para financiar todo o processo de produção, desde o desenvolvimento do projeto até a distribuição do filme.</w:t>
      </w:r>
    </w:p>
    <w:p w14:paraId="12B689FB" w14:textId="143CD7F0" w:rsidR="001807DA" w:rsidRPr="00B809D5" w:rsidRDefault="00000000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</w:rPr>
        <w:t> </w:t>
      </w:r>
      <w:r w:rsidRPr="00B809D5">
        <w:rPr>
          <w:rFonts w:ascii="Times New Roman" w:eastAsia="Times New Roman" w:hAnsi="Times New Roman" w:cs="Times New Roman"/>
          <w:b/>
          <w:u w:val="single"/>
        </w:rPr>
        <w:t>Produção de videoclipes:</w:t>
      </w:r>
    </w:p>
    <w:p w14:paraId="7FD813B5" w14:textId="77777777" w:rsidR="001807DA" w:rsidRPr="00B809D5" w:rsidRDefault="00000000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</w:rPr>
        <w:t>Para este edital, refere-se ao apoio concedido à produção de videoclipes </w:t>
      </w:r>
      <w:r w:rsidRPr="00E84445">
        <w:rPr>
          <w:rFonts w:ascii="Times New Roman" w:eastAsia="Times New Roman" w:hAnsi="Times New Roman" w:cs="Times New Roman"/>
        </w:rPr>
        <w:t>de artistas locais</w:t>
      </w:r>
      <w:r w:rsidRPr="00B809D5">
        <w:rPr>
          <w:rFonts w:ascii="Times New Roman" w:eastAsia="Times New Roman" w:hAnsi="Times New Roman" w:cs="Times New Roman"/>
        </w:rPr>
        <w:t> com duração de </w:t>
      </w:r>
      <w:r w:rsidRPr="00B809D5">
        <w:rPr>
          <w:rFonts w:ascii="Times New Roman" w:eastAsia="Times New Roman" w:hAnsi="Times New Roman" w:cs="Times New Roman"/>
          <w:b/>
        </w:rPr>
        <w:t>2 a 6 minutos</w:t>
      </w:r>
      <w:r w:rsidRPr="00B809D5">
        <w:rPr>
          <w:rFonts w:ascii="Times New Roman" w:eastAsia="Times New Roman" w:hAnsi="Times New Roman" w:cs="Times New Roman"/>
        </w:rPr>
        <w:t>.</w:t>
      </w:r>
    </w:p>
    <w:p w14:paraId="1F79096E" w14:textId="77777777" w:rsidR="001807DA" w:rsidRPr="00B809D5" w:rsidRDefault="00000000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016B926A" w14:textId="77777777" w:rsidR="001807DA" w:rsidRPr="00B809D5" w:rsidRDefault="00000000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</w:rPr>
        <w:t> </w:t>
      </w:r>
    </w:p>
    <w:p w14:paraId="16DC8AA2" w14:textId="77777777" w:rsidR="001807DA" w:rsidRPr="00B809D5" w:rsidRDefault="00000000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  <w:b/>
        </w:rPr>
        <w:t>B) Inciso II do art. 6º da LPG: apoio à realização de ação de Cinema Itinerante ou Cinema de Rua</w:t>
      </w:r>
    </w:p>
    <w:p w14:paraId="25BF1D14" w14:textId="77777777" w:rsidR="001807DA" w:rsidRPr="00B809D5" w:rsidRDefault="00000000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  <w:b/>
          <w:u w:val="single"/>
        </w:rPr>
        <w:t>Apoio à realização de ação de Cinema Itinerante:</w:t>
      </w:r>
    </w:p>
    <w:p w14:paraId="2FCB5E66" w14:textId="77777777" w:rsidR="001807DA" w:rsidRPr="00B809D5" w:rsidRDefault="00000000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</w:rPr>
        <w:t>Para este edital, </w:t>
      </w:r>
      <w:r w:rsidRPr="00B809D5">
        <w:rPr>
          <w:rFonts w:ascii="Times New Roman" w:eastAsia="Times New Roman" w:hAnsi="Times New Roman" w:cs="Times New Roman"/>
          <w:b/>
        </w:rPr>
        <w:t>cinema itinerante</w:t>
      </w:r>
      <w:r w:rsidRPr="00B809D5">
        <w:rPr>
          <w:rFonts w:ascii="Times New Roman" w:eastAsia="Times New Roman" w:hAnsi="Times New Roman" w:cs="Times New Roman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14:paraId="27F12DE2" w14:textId="77777777" w:rsidR="001807DA" w:rsidRPr="00B809D5" w:rsidRDefault="00000000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</w:rPr>
        <w:t> </w:t>
      </w:r>
    </w:p>
    <w:p w14:paraId="6A7A097C" w14:textId="77777777" w:rsidR="001807DA" w:rsidRPr="00B809D5" w:rsidRDefault="00000000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  <w:b/>
          <w:u w:val="single"/>
        </w:rPr>
        <w:t>Apoio à realização de ação de Cinema de Rua:</w:t>
      </w:r>
    </w:p>
    <w:p w14:paraId="66CABC17" w14:textId="77777777" w:rsidR="001807DA" w:rsidRPr="00B809D5" w:rsidRDefault="00000000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</w:rPr>
        <w:t>Para este edital, </w:t>
      </w:r>
      <w:r w:rsidRPr="00B809D5">
        <w:rPr>
          <w:rFonts w:ascii="Times New Roman" w:eastAsia="Times New Roman" w:hAnsi="Times New Roman" w:cs="Times New Roman"/>
          <w:b/>
        </w:rPr>
        <w:t>cinema de rua</w:t>
      </w:r>
      <w:r w:rsidRPr="00B809D5">
        <w:rPr>
          <w:rFonts w:ascii="Times New Roman" w:eastAsia="Times New Roman" w:hAnsi="Times New Roman" w:cs="Times New Roman"/>
        </w:rPr>
        <w:t> é um serviço de exibição aberta ao público de obras audiovisuais para fruição coletiva em espaços abertos, em locais públicos e em equipamentos móveis, de modo gratuito.</w:t>
      </w:r>
    </w:p>
    <w:p w14:paraId="0A9E9F04" w14:textId="77777777" w:rsidR="001807DA" w:rsidRPr="00B809D5" w:rsidRDefault="00000000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</w:rPr>
        <w:t> </w:t>
      </w:r>
    </w:p>
    <w:p w14:paraId="02471C12" w14:textId="77777777" w:rsidR="001807DA" w:rsidRPr="00B809D5" w:rsidRDefault="00000000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  <w:b/>
        </w:rPr>
        <w:t xml:space="preserve">C) Inciso III do art. 6º da LPG: apoio à realização de ação de Formação Audiovisual </w:t>
      </w:r>
    </w:p>
    <w:p w14:paraId="7D0C9A2E" w14:textId="77777777" w:rsidR="001807DA" w:rsidRPr="00B809D5" w:rsidRDefault="00000000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  <w:b/>
          <w:u w:val="single"/>
        </w:rPr>
        <w:t>Apoio à realização de ação de Formação Audiovisual</w:t>
      </w:r>
    </w:p>
    <w:p w14:paraId="6783C707" w14:textId="77777777" w:rsidR="001807DA" w:rsidRPr="00B809D5" w:rsidRDefault="00000000">
      <w:pPr>
        <w:spacing w:before="120" w:after="120" w:line="240" w:lineRule="auto"/>
        <w:ind w:right="-29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</w:rPr>
        <w:t>Neste edital, a </w:t>
      </w:r>
      <w:r w:rsidRPr="00B809D5">
        <w:rPr>
          <w:rFonts w:ascii="Times New Roman" w:eastAsia="Times New Roman" w:hAnsi="Times New Roman" w:cs="Times New Roman"/>
          <w:b/>
        </w:rPr>
        <w:t>Formação Audiovisual</w:t>
      </w:r>
      <w:r w:rsidRPr="00B809D5">
        <w:rPr>
          <w:rFonts w:ascii="Times New Roman" w:eastAsia="Times New Roman" w:hAnsi="Times New Roman" w:cs="Times New Roman"/>
        </w:rPr>
        <w:t> refere-se ao apoio concedido para o desenvolvimento de </w:t>
      </w:r>
      <w:r w:rsidRPr="00B809D5">
        <w:rPr>
          <w:rFonts w:ascii="Times New Roman" w:eastAsia="Times New Roman" w:hAnsi="Times New Roman" w:cs="Times New Roman"/>
          <w:b/>
        </w:rPr>
        <w:t>oficinas </w:t>
      </w:r>
      <w:r w:rsidRPr="00B809D5">
        <w:rPr>
          <w:rFonts w:ascii="Times New Roman" w:eastAsia="Times New Roman" w:hAnsi="Times New Roman" w:cs="Times New Roman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4577531A" w14:textId="77777777" w:rsidR="001807DA" w:rsidRPr="00B809D5" w:rsidRDefault="00000000" w:rsidP="0037392E">
      <w:pPr>
        <w:spacing w:before="120" w:after="120" w:line="276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</w:rPr>
        <w:t>A </w:t>
      </w:r>
      <w:r w:rsidRPr="00B809D5">
        <w:rPr>
          <w:rFonts w:ascii="Times New Roman" w:eastAsia="Times New Roman" w:hAnsi="Times New Roman" w:cs="Times New Roman"/>
          <w:b/>
        </w:rPr>
        <w:t>Formação Audiovisual</w:t>
      </w:r>
      <w:r w:rsidRPr="00B809D5">
        <w:rPr>
          <w:rFonts w:ascii="Times New Roman" w:eastAsia="Times New Roman" w:hAnsi="Times New Roman" w:cs="Times New Roman"/>
        </w:rPr>
        <w:t> deverá ser oferecida de forma gratuita aos participantes.</w:t>
      </w:r>
    </w:p>
    <w:p w14:paraId="0DBBD415" w14:textId="77777777" w:rsidR="001807DA" w:rsidRPr="00B809D5" w:rsidRDefault="00000000" w:rsidP="0037392E">
      <w:pPr>
        <w:spacing w:before="120" w:after="120" w:line="276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</w:rPr>
        <w:t>Deverá ser apresentado:</w:t>
      </w:r>
    </w:p>
    <w:p w14:paraId="79C3CF9D" w14:textId="77777777" w:rsidR="001807DA" w:rsidRPr="00B809D5" w:rsidRDefault="00000000" w:rsidP="0037392E">
      <w:pPr>
        <w:spacing w:before="120" w:after="120" w:line="276" w:lineRule="auto"/>
        <w:ind w:right="-129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</w:rPr>
        <w:lastRenderedPageBreak/>
        <w:t>I - Detalhamento da metodologia de mediação/formação; e</w:t>
      </w:r>
    </w:p>
    <w:p w14:paraId="6800BDC2" w14:textId="77777777" w:rsidR="001807DA" w:rsidRPr="00B809D5" w:rsidRDefault="00000000" w:rsidP="0037392E">
      <w:pPr>
        <w:spacing w:before="120" w:after="120" w:line="276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</w:rPr>
        <w:t>II - Apresentação do currículo dos profissionais mediadores/formadores.</w:t>
      </w:r>
    </w:p>
    <w:p w14:paraId="7F7CA1E6" w14:textId="77777777" w:rsidR="001807DA" w:rsidRPr="00B809D5" w:rsidRDefault="001807DA">
      <w:pPr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</w:p>
    <w:p w14:paraId="6B5C005E" w14:textId="77777777" w:rsidR="001807DA" w:rsidRPr="00B809D5" w:rsidRDefault="00000000">
      <w:pPr>
        <w:shd w:val="clear" w:color="auto" w:fill="B4C6E7"/>
        <w:spacing w:before="120" w:after="120" w:line="240" w:lineRule="auto"/>
        <w:ind w:right="-24"/>
        <w:jc w:val="both"/>
        <w:rPr>
          <w:rFonts w:ascii="Times New Roman" w:eastAsia="Times New Roman" w:hAnsi="Times New Roman" w:cs="Times New Roman"/>
        </w:rPr>
      </w:pPr>
      <w:r w:rsidRPr="00B809D5">
        <w:rPr>
          <w:rFonts w:ascii="Times New Roman" w:eastAsia="Times New Roman" w:hAnsi="Times New Roman" w:cs="Times New Roman"/>
        </w:rPr>
        <w:t> </w:t>
      </w:r>
      <w:r w:rsidRPr="00B809D5">
        <w:rPr>
          <w:rFonts w:ascii="Times New Roman" w:eastAsia="Times New Roman" w:hAnsi="Times New Roman" w:cs="Times New Roman"/>
          <w:b/>
        </w:rPr>
        <w:t xml:space="preserve">3. </w:t>
      </w:r>
      <w:bookmarkStart w:id="0" w:name="_Hlk144139132"/>
      <w:r w:rsidRPr="00B809D5">
        <w:rPr>
          <w:rFonts w:ascii="Times New Roman" w:eastAsia="Times New Roman" w:hAnsi="Times New Roman" w:cs="Times New Roman"/>
          <w:b/>
        </w:rPr>
        <w:t>DISTRIBUIÇÃO DE VAGAS E VALORES</w:t>
      </w:r>
      <w:bookmarkEnd w:id="0"/>
    </w:p>
    <w:tbl>
      <w:tblPr>
        <w:tblStyle w:val="a"/>
        <w:tblW w:w="104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3427"/>
        <w:gridCol w:w="1501"/>
        <w:gridCol w:w="1060"/>
        <w:gridCol w:w="1289"/>
        <w:gridCol w:w="1453"/>
        <w:gridCol w:w="1678"/>
      </w:tblGrid>
      <w:tr w:rsidR="001807DA" w:rsidRPr="00B809D5" w14:paraId="1B56FF82" w14:textId="77777777" w:rsidTr="00480B62">
        <w:trPr>
          <w:trHeight w:val="367"/>
        </w:trPr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871441" w14:textId="77777777" w:rsidR="001807DA" w:rsidRPr="00B809D5" w:rsidRDefault="00000000" w:rsidP="00065AA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Categorias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20D011" w14:textId="77777777" w:rsidR="001807DA" w:rsidRPr="00B809D5" w:rsidRDefault="00000000" w:rsidP="00065AA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09D5">
              <w:rPr>
                <w:rFonts w:ascii="Times New Roman" w:hAnsi="Times New Roman" w:cs="Times New Roman"/>
              </w:rPr>
              <w:t>Qtd</w:t>
            </w:r>
            <w:proofErr w:type="spellEnd"/>
            <w:r w:rsidRPr="00B809D5">
              <w:rPr>
                <w:rFonts w:ascii="Times New Roman" w:hAnsi="Times New Roman" w:cs="Times New Roman"/>
              </w:rPr>
              <w:t xml:space="preserve"> de vagas ampla concorrência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DAD678" w14:textId="77777777" w:rsidR="001807DA" w:rsidRPr="00B809D5" w:rsidRDefault="00000000" w:rsidP="00065AA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 xml:space="preserve">Cotas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7629F92" w14:textId="77777777" w:rsidR="001807DA" w:rsidRPr="00B809D5" w:rsidRDefault="00000000" w:rsidP="00065AA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Quantidade total de vagas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D90861F" w14:textId="77777777" w:rsidR="001807DA" w:rsidRPr="00B809D5" w:rsidRDefault="00000000" w:rsidP="00E84445">
            <w:pPr>
              <w:spacing w:after="0" w:line="276" w:lineRule="auto"/>
              <w:ind w:right="85"/>
              <w:jc w:val="both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Valor máximo por projeto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C76242F" w14:textId="77777777" w:rsidR="001807DA" w:rsidRPr="00B809D5" w:rsidRDefault="00000000" w:rsidP="00E84445">
            <w:pPr>
              <w:spacing w:after="0" w:line="276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Valor total da categoria</w:t>
            </w:r>
          </w:p>
        </w:tc>
      </w:tr>
      <w:tr w:rsidR="001807DA" w:rsidRPr="00B809D5" w14:paraId="0977C073" w14:textId="77777777" w:rsidTr="00480B62">
        <w:trPr>
          <w:trHeight w:val="866"/>
        </w:trPr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94EF4C" w14:textId="6AE354C9" w:rsidR="001807DA" w:rsidRPr="00B809D5" w:rsidRDefault="00000000" w:rsidP="0037392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 xml:space="preserve">Inciso I | LPG - Apoio a produção de obra audiovisual de curta-metragem </w:t>
            </w:r>
            <w:r w:rsidR="008E4E52" w:rsidRPr="00B809D5">
              <w:rPr>
                <w:rFonts w:ascii="Times New Roman" w:hAnsi="Times New Roman" w:cs="Times New Roman"/>
              </w:rPr>
              <w:t>ou videoclipe</w:t>
            </w:r>
            <w:r w:rsidRPr="00B809D5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AD24FB" w14:textId="3AAC8A5B" w:rsidR="001807DA" w:rsidRPr="00B809D5" w:rsidRDefault="006A2596" w:rsidP="00373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707A18" w14:textId="77777777" w:rsidR="001807DA" w:rsidRPr="00B809D5" w:rsidRDefault="00000000" w:rsidP="00373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089414" w14:textId="4D203D40" w:rsidR="001807DA" w:rsidRPr="00B809D5" w:rsidRDefault="006A2596" w:rsidP="00373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625A74B" w14:textId="7B2A46F1" w:rsidR="001807DA" w:rsidRPr="00B809D5" w:rsidRDefault="00000000" w:rsidP="00480B6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 xml:space="preserve">R$ </w:t>
            </w:r>
            <w:r w:rsidR="008E4E52" w:rsidRPr="00B809D5">
              <w:rPr>
                <w:rFonts w:ascii="Times New Roman" w:hAnsi="Times New Roman" w:cs="Times New Roman"/>
              </w:rPr>
              <w:t>7</w:t>
            </w:r>
            <w:r w:rsidRPr="00B809D5">
              <w:rPr>
                <w:rFonts w:ascii="Times New Roman" w:hAnsi="Times New Roman" w:cs="Times New Roman"/>
              </w:rPr>
              <w:t>.</w:t>
            </w:r>
            <w:r w:rsidR="008E4E52" w:rsidRPr="00B809D5">
              <w:rPr>
                <w:rFonts w:ascii="Times New Roman" w:hAnsi="Times New Roman" w:cs="Times New Roman"/>
              </w:rPr>
              <w:t>5</w:t>
            </w:r>
            <w:r w:rsidRPr="00B809D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E7175B" w14:textId="5F2A64FA" w:rsidR="001807DA" w:rsidRPr="00B809D5" w:rsidRDefault="00000000" w:rsidP="00480B6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 xml:space="preserve">R$ </w:t>
            </w:r>
            <w:r w:rsidR="006A2596" w:rsidRPr="00B809D5">
              <w:rPr>
                <w:rFonts w:ascii="Times New Roman" w:hAnsi="Times New Roman" w:cs="Times New Roman"/>
              </w:rPr>
              <w:t>22.500,00</w:t>
            </w:r>
          </w:p>
        </w:tc>
      </w:tr>
      <w:tr w:rsidR="008E4E52" w:rsidRPr="00B809D5" w14:paraId="2D6D6EC2" w14:textId="77777777" w:rsidTr="00480B62">
        <w:trPr>
          <w:trHeight w:val="866"/>
        </w:trPr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3C8343" w14:textId="435634FE" w:rsidR="008E4E52" w:rsidRPr="00B809D5" w:rsidRDefault="008E4E52" w:rsidP="00065AA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Inciso I | LPG - Apoio a produção de obra audiovisual de curta-metragem ou videoclipe.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848DC3" w14:textId="68DA9C43" w:rsidR="008E4E52" w:rsidRPr="00B809D5" w:rsidRDefault="006A2596" w:rsidP="00373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3F4562" w14:textId="25A99247" w:rsidR="008E4E52" w:rsidRPr="00B809D5" w:rsidRDefault="006A2596" w:rsidP="00373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55AEBF" w14:textId="755D82C2" w:rsidR="008E4E52" w:rsidRPr="00B809D5" w:rsidRDefault="006A2596" w:rsidP="00373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1DAFAD" w14:textId="78D43A9D" w:rsidR="008E4E52" w:rsidRPr="00B809D5" w:rsidRDefault="006A2596" w:rsidP="00480B6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R$ 4.954,98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E954F7" w14:textId="22546120" w:rsidR="008E4E52" w:rsidRPr="00B809D5" w:rsidRDefault="006A2596" w:rsidP="00480B6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R$ 9.909,96</w:t>
            </w:r>
          </w:p>
        </w:tc>
      </w:tr>
      <w:tr w:rsidR="001807DA" w:rsidRPr="00B809D5" w14:paraId="228C804A" w14:textId="77777777" w:rsidTr="00480B62">
        <w:trPr>
          <w:trHeight w:val="782"/>
        </w:trPr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1EACB4" w14:textId="77777777" w:rsidR="001807DA" w:rsidRPr="00B809D5" w:rsidRDefault="00000000" w:rsidP="00065AA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Inciso II | Apoio à realização de ação de Cinema Itinerante ou Cinema de Rua.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D466AE" w14:textId="77777777" w:rsidR="001807DA" w:rsidRPr="00B809D5" w:rsidRDefault="00000000" w:rsidP="00373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7413A0" w14:textId="77777777" w:rsidR="001807DA" w:rsidRPr="00B809D5" w:rsidRDefault="00000000" w:rsidP="00373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821C90C" w14:textId="77777777" w:rsidR="001807DA" w:rsidRPr="00B809D5" w:rsidRDefault="00000000" w:rsidP="00373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2ACF17" w14:textId="77777777" w:rsidR="001807DA" w:rsidRPr="00B809D5" w:rsidRDefault="00000000" w:rsidP="00480B6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R$ 3.704,08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577767" w14:textId="77777777" w:rsidR="001807DA" w:rsidRPr="00B809D5" w:rsidRDefault="00000000" w:rsidP="00480B6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R$ 7.408,17</w:t>
            </w:r>
          </w:p>
        </w:tc>
      </w:tr>
      <w:tr w:rsidR="001807DA" w:rsidRPr="00B809D5" w14:paraId="298CC625" w14:textId="77777777" w:rsidTr="00480B62">
        <w:trPr>
          <w:trHeight w:val="434"/>
        </w:trPr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225082" w14:textId="77777777" w:rsidR="001807DA" w:rsidRPr="00B809D5" w:rsidRDefault="00000000" w:rsidP="00065AA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Inciso III | Ação de Formação Audiovisual.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77327D" w14:textId="77777777" w:rsidR="001807DA" w:rsidRPr="00B809D5" w:rsidRDefault="00000000" w:rsidP="00373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D8C625" w14:textId="77777777" w:rsidR="001807DA" w:rsidRPr="00B809D5" w:rsidRDefault="00000000" w:rsidP="00373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365707" w14:textId="77777777" w:rsidR="001807DA" w:rsidRPr="00B809D5" w:rsidRDefault="00000000" w:rsidP="00373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B57C5D" w14:textId="77777777" w:rsidR="001807DA" w:rsidRPr="00B809D5" w:rsidRDefault="00000000" w:rsidP="00480B6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R$ 1.859,95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70C6F0" w14:textId="77777777" w:rsidR="001807DA" w:rsidRPr="00B809D5" w:rsidRDefault="00000000" w:rsidP="00480B6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809D5">
              <w:rPr>
                <w:rFonts w:ascii="Times New Roman" w:hAnsi="Times New Roman" w:cs="Times New Roman"/>
              </w:rPr>
              <w:t>R$ 3.719,91</w:t>
            </w:r>
          </w:p>
        </w:tc>
      </w:tr>
    </w:tbl>
    <w:p w14:paraId="189A54EE" w14:textId="77777777" w:rsidR="001807DA" w:rsidRDefault="00000000" w:rsidP="008E4E52">
      <w:pPr>
        <w:rPr>
          <w:rFonts w:ascii="Times New Roman" w:hAnsi="Times New Roman" w:cs="Times New Roman"/>
        </w:rPr>
      </w:pPr>
      <w:r w:rsidRPr="00B809D5">
        <w:rPr>
          <w:rFonts w:ascii="Times New Roman" w:hAnsi="Times New Roman" w:cs="Times New Roman"/>
        </w:rPr>
        <w:t> </w:t>
      </w:r>
    </w:p>
    <w:p w14:paraId="2A3CBE3F" w14:textId="77777777" w:rsidR="00E84445" w:rsidRDefault="00E84445" w:rsidP="008E4E52">
      <w:pPr>
        <w:rPr>
          <w:rFonts w:ascii="Times New Roman" w:hAnsi="Times New Roman" w:cs="Times New Roman"/>
        </w:rPr>
      </w:pPr>
    </w:p>
    <w:p w14:paraId="00C83433" w14:textId="77777777" w:rsidR="00E84445" w:rsidRPr="00B809D5" w:rsidRDefault="00E84445" w:rsidP="008E4E52">
      <w:pPr>
        <w:rPr>
          <w:rFonts w:ascii="Times New Roman" w:hAnsi="Times New Roman" w:cs="Times New Roman"/>
        </w:rPr>
      </w:pPr>
    </w:p>
    <w:p w14:paraId="20312C36" w14:textId="77777777" w:rsidR="008A77A3" w:rsidRPr="00B809D5" w:rsidRDefault="008A77A3" w:rsidP="008A77A3">
      <w:pPr>
        <w:spacing w:before="120" w:after="120" w:line="240" w:lineRule="auto"/>
        <w:ind w:left="-708" w:right="131"/>
        <w:jc w:val="right"/>
        <w:rPr>
          <w:rFonts w:ascii="Times New Roman" w:hAnsi="Times New Roman" w:cs="Times New Roman"/>
          <w:sz w:val="24"/>
          <w:szCs w:val="24"/>
        </w:rPr>
      </w:pPr>
      <w:r w:rsidRPr="00B809D5">
        <w:rPr>
          <w:rFonts w:ascii="Times New Roman" w:hAnsi="Times New Roman" w:cs="Times New Roman"/>
          <w:sz w:val="24"/>
          <w:szCs w:val="24"/>
        </w:rPr>
        <w:t>Anchieta/SC, 28 de agosto de 2023.</w:t>
      </w:r>
    </w:p>
    <w:p w14:paraId="73B8FFFB" w14:textId="77777777" w:rsidR="001807DA" w:rsidRPr="00B809D5" w:rsidRDefault="001807DA">
      <w:pPr>
        <w:spacing w:before="120" w:after="120" w:line="240" w:lineRule="auto"/>
        <w:ind w:right="-690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1807DA" w:rsidRPr="00B809D5" w:rsidSect="00E844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142" w:footer="2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F8E2" w14:textId="77777777" w:rsidR="00CB42C6" w:rsidRDefault="00CB42C6">
      <w:pPr>
        <w:spacing w:after="0" w:line="240" w:lineRule="auto"/>
      </w:pPr>
      <w:r>
        <w:separator/>
      </w:r>
    </w:p>
  </w:endnote>
  <w:endnote w:type="continuationSeparator" w:id="0">
    <w:p w14:paraId="02CD426A" w14:textId="77777777" w:rsidR="00CB42C6" w:rsidRDefault="00CB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B7BD" w14:textId="436BCCF0" w:rsidR="001807DA" w:rsidRDefault="00065AAC" w:rsidP="00065AAC">
    <w:pPr>
      <w:jc w:val="center"/>
    </w:pPr>
    <w:r>
      <w:rPr>
        <w:noProof/>
      </w:rPr>
      <w:drawing>
        <wp:inline distT="0" distB="0" distL="0" distR="0" wp14:anchorId="71352365" wp14:editId="49F0EDA3">
          <wp:extent cx="5061480" cy="662410"/>
          <wp:effectExtent l="0" t="0" r="6350" b="4445"/>
          <wp:docPr id="1301874137" name="Imagem 1301874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995" cy="66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5F13" w14:textId="008253E8" w:rsidR="001807DA" w:rsidRDefault="00C52919" w:rsidP="00C52919">
    <w:pPr>
      <w:jc w:val="center"/>
    </w:pPr>
    <w:r>
      <w:rPr>
        <w:noProof/>
      </w:rPr>
      <w:drawing>
        <wp:inline distT="0" distB="0" distL="0" distR="0" wp14:anchorId="5238C231" wp14:editId="2BC34783">
          <wp:extent cx="5021272" cy="635504"/>
          <wp:effectExtent l="0" t="0" r="0" b="0"/>
          <wp:docPr id="1316031977" name="Imagem 13160319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920" cy="64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BCD7" w14:textId="77777777" w:rsidR="00CB42C6" w:rsidRDefault="00CB42C6">
      <w:pPr>
        <w:spacing w:after="0" w:line="240" w:lineRule="auto"/>
      </w:pPr>
      <w:r>
        <w:separator/>
      </w:r>
    </w:p>
  </w:footnote>
  <w:footnote w:type="continuationSeparator" w:id="0">
    <w:p w14:paraId="27D17B27" w14:textId="77777777" w:rsidR="00CB42C6" w:rsidRDefault="00CB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8E1" w14:textId="3BE93125" w:rsidR="008E4E52" w:rsidRDefault="008E4E52" w:rsidP="008E4E52">
    <w:pPr>
      <w:pStyle w:val="Cabealho"/>
      <w:ind w:left="-426"/>
    </w:pPr>
    <w:r>
      <w:rPr>
        <w:b/>
        <w:noProof/>
        <w:sz w:val="20"/>
      </w:rPr>
      <w:drawing>
        <wp:inline distT="0" distB="0" distL="0" distR="0" wp14:anchorId="7C0F3D71" wp14:editId="23D33A6B">
          <wp:extent cx="7199797" cy="983112"/>
          <wp:effectExtent l="0" t="0" r="1270" b="7620"/>
          <wp:docPr id="1622719022" name="Imagem 1622719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8211" cy="99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49A0" w14:textId="328F7D59" w:rsidR="00C52919" w:rsidRDefault="00C52919" w:rsidP="00C52919">
    <w:pPr>
      <w:pStyle w:val="Cabealho"/>
      <w:ind w:left="-426"/>
    </w:pPr>
    <w:r>
      <w:rPr>
        <w:b/>
        <w:noProof/>
        <w:sz w:val="20"/>
      </w:rPr>
      <w:drawing>
        <wp:inline distT="0" distB="0" distL="0" distR="0" wp14:anchorId="45C89786" wp14:editId="14538F17">
          <wp:extent cx="7188347" cy="908685"/>
          <wp:effectExtent l="0" t="0" r="0" b="5715"/>
          <wp:docPr id="460167505" name="Imagem 4601675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4520" cy="915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DA"/>
    <w:rsid w:val="00065AAC"/>
    <w:rsid w:val="001807DA"/>
    <w:rsid w:val="00231589"/>
    <w:rsid w:val="003572B9"/>
    <w:rsid w:val="0037392E"/>
    <w:rsid w:val="00480B62"/>
    <w:rsid w:val="006A2596"/>
    <w:rsid w:val="006D7C9C"/>
    <w:rsid w:val="00787D9A"/>
    <w:rsid w:val="008A77A3"/>
    <w:rsid w:val="008C77C6"/>
    <w:rsid w:val="008E4E52"/>
    <w:rsid w:val="00A40317"/>
    <w:rsid w:val="00B809D5"/>
    <w:rsid w:val="00C10F12"/>
    <w:rsid w:val="00C52919"/>
    <w:rsid w:val="00CB42C6"/>
    <w:rsid w:val="00D53FEF"/>
    <w:rsid w:val="00E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FDBAD"/>
  <w15:docId w15:val="{F26B6FCB-7494-4841-B832-4EC2622B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52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919"/>
  </w:style>
  <w:style w:type="paragraph" w:styleId="Rodap">
    <w:name w:val="footer"/>
    <w:basedOn w:val="Normal"/>
    <w:link w:val="RodapChar"/>
    <w:uiPriority w:val="99"/>
    <w:unhideWhenUsed/>
    <w:rsid w:val="00C52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8037f16swXC1EElgMobMFdXwew==">CgMxLjA4AGolChRzdWdnZXN0LmdndzJ0aDRsYWpxaRINU2ltb25lIEdyYWN6a2olChRzdWdnZXN0Lm1uaWRzcmIwenZnZxINU2ltb25lIEdyYWN6a2olChRzdWdnZXN0Lnhsd3Z5c3N1NmlkNBINU2ltb25lIEdyYWN6a2olChRzdWdnZXN0LjF1b3F0angweG1uZhINU2ltb25lIEdyYWN6a2okChNzdWdnZXN0LjhzazZ0cWtneWp5Eg1TaW1vbmUgR3JhY3praiUKFHN1Z2dlc3QuOHpkNHhteW8yZnl1Eg1TaW1vbmUgR3JhY3praiUKFHN1Z2dlc3QudjRkZXVwZ3R5NXA5Eg1TaW1vbmUgR3JhY3praiUKFHN1Z2dlc3QuZW83aXNjZmJ3bXR2Eg1TaW1vbmUgR3JhY3prciExNE9NMFlua2lpd0kzNHpzdXEtYlZLb1hSeU1zS0ZNW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Asus</cp:lastModifiedBy>
  <cp:revision>12</cp:revision>
  <dcterms:created xsi:type="dcterms:W3CDTF">2023-06-29T14:55:00Z</dcterms:created>
  <dcterms:modified xsi:type="dcterms:W3CDTF">2023-08-28T21:31:00Z</dcterms:modified>
</cp:coreProperties>
</file>