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0F597" w14:textId="5F49BCA5" w:rsidR="00FF27A1" w:rsidRDefault="00D4319C" w:rsidP="001A6243">
      <w:pPr>
        <w:pStyle w:val="Jurisprudncias"/>
        <w:jc w:val="center"/>
        <w:rPr>
          <w:b/>
          <w:bCs/>
        </w:rPr>
      </w:pPr>
      <w:r>
        <w:rPr>
          <w:b/>
          <w:bCs/>
        </w:rPr>
        <w:t xml:space="preserve">Edital n. </w:t>
      </w:r>
      <w:r w:rsidR="00D05A51">
        <w:rPr>
          <w:b/>
          <w:bCs/>
        </w:rPr>
        <w:t>0</w:t>
      </w:r>
      <w:r w:rsidR="00654BF9">
        <w:rPr>
          <w:b/>
          <w:bCs/>
        </w:rPr>
        <w:t>3</w:t>
      </w:r>
      <w:r>
        <w:rPr>
          <w:b/>
          <w:bCs/>
        </w:rPr>
        <w:t>/</w:t>
      </w:r>
      <w:r w:rsidR="00D05A51">
        <w:rPr>
          <w:b/>
          <w:bCs/>
        </w:rPr>
        <w:t>2023</w:t>
      </w:r>
      <w:r w:rsidR="00654BF9">
        <w:rPr>
          <w:b/>
          <w:bCs/>
        </w:rPr>
        <w:t xml:space="preserve"> CMDCA</w:t>
      </w:r>
    </w:p>
    <w:p w14:paraId="1AAA8D3B" w14:textId="77777777" w:rsidR="00FF27A1" w:rsidRDefault="00FF27A1">
      <w:pPr>
        <w:pStyle w:val="Jurisprudncias"/>
      </w:pPr>
    </w:p>
    <w:p w14:paraId="1BF8CF27" w14:textId="3F63E514" w:rsidR="00FF27A1" w:rsidRDefault="00D4319C">
      <w:pPr>
        <w:pStyle w:val="Jurisprudncias"/>
      </w:pPr>
      <w:r>
        <w:t xml:space="preserve">A Comissão Especial para o processo de escolha </w:t>
      </w:r>
      <w:r w:rsidR="00654BF9">
        <w:t xml:space="preserve">suplementar </w:t>
      </w:r>
      <w:r>
        <w:t xml:space="preserve">dos membros do Conselho Tutelar, constituída pelo Conselho Municipal dos Direitos da Criança e do Adolescente do Município de </w:t>
      </w:r>
      <w:r w:rsidR="00D05A51">
        <w:t>Anchieta</w:t>
      </w:r>
      <w:r>
        <w:t xml:space="preserve">, na forma da </w:t>
      </w:r>
      <w:r w:rsidRPr="00E73C74">
        <w:t>Resolução n. 231/2022 do Conanda</w:t>
      </w:r>
      <w:r>
        <w:rPr>
          <w:color w:val="FF0000"/>
        </w:rPr>
        <w:t xml:space="preserve"> </w:t>
      </w:r>
      <w:r>
        <w:t xml:space="preserve">e da </w:t>
      </w:r>
      <w:r w:rsidRPr="00A04C3F">
        <w:t xml:space="preserve">Resolução n. </w:t>
      </w:r>
      <w:r w:rsidR="00654BF9">
        <w:t>15</w:t>
      </w:r>
      <w:r w:rsidRPr="00A04C3F">
        <w:t>/</w:t>
      </w:r>
      <w:r w:rsidR="00BC0F54" w:rsidRPr="00A04C3F">
        <w:t>2023</w:t>
      </w:r>
      <w:r w:rsidRPr="00A04C3F">
        <w:t xml:space="preserve"> </w:t>
      </w:r>
      <w:r w:rsidRPr="00FB0488">
        <w:t xml:space="preserve">do CMDCA de </w:t>
      </w:r>
      <w:r w:rsidR="00D05A51" w:rsidRPr="00FB0488">
        <w:t>Anchieta</w:t>
      </w:r>
      <w:r>
        <w:t>:</w:t>
      </w:r>
    </w:p>
    <w:p w14:paraId="332FBFEB" w14:textId="77777777" w:rsidR="00FF27A1" w:rsidRDefault="00FF27A1">
      <w:pPr>
        <w:pStyle w:val="Jurisprudncias"/>
      </w:pPr>
    </w:p>
    <w:p w14:paraId="49E26F6A" w14:textId="146D55D1" w:rsidR="00FF27A1" w:rsidRDefault="00D4319C">
      <w:pPr>
        <w:pStyle w:val="Jurisprudncias"/>
      </w:pPr>
      <w:r>
        <w:t>I – Convoca os conselheiros de direitos relacionados abaixo para at</w:t>
      </w:r>
      <w:r w:rsidR="00F13136">
        <w:t>uarem como Presidentes de Mesa,</w:t>
      </w:r>
      <w:r>
        <w:t xml:space="preserve"> Mesários</w:t>
      </w:r>
      <w:r w:rsidR="00F13136">
        <w:t xml:space="preserve"> e Escrutinadores</w:t>
      </w:r>
      <w:r>
        <w:t xml:space="preserve"> na votação do processo de escolha para o Conselho Tutelar de </w:t>
      </w:r>
      <w:r w:rsidR="00FB0488">
        <w:t>Anchieta,</w:t>
      </w:r>
      <w:r>
        <w:t xml:space="preserve"> no dia </w:t>
      </w:r>
      <w:r w:rsidR="00FB0488">
        <w:t>0</w:t>
      </w:r>
      <w:r w:rsidR="00654BF9">
        <w:t>7</w:t>
      </w:r>
      <w:r w:rsidR="00FB0488">
        <w:t xml:space="preserve"> de </w:t>
      </w:r>
      <w:r w:rsidR="00654BF9">
        <w:t>abril</w:t>
      </w:r>
      <w:r>
        <w:t>, das 8h às 17h.</w:t>
      </w:r>
    </w:p>
    <w:p w14:paraId="0ED91592" w14:textId="767DD807" w:rsidR="00FF27A1" w:rsidRDefault="00D4319C">
      <w:pPr>
        <w:pStyle w:val="Jurisprudncias"/>
      </w:pPr>
      <w:r>
        <w:t xml:space="preserve">II – Torna pública a convocação dos servidores públicos municipais abaixo relacionados, previamente requisitados ao Chefe do Poder Executivo local, para atuarem como Presidentes de Mesa, Mesários e Escrutinadores na eleição do Conselho Tutelar do Município de </w:t>
      </w:r>
      <w:r w:rsidR="00FB0488" w:rsidRPr="00FB0488">
        <w:t>Anchieta</w:t>
      </w:r>
      <w:r>
        <w:t xml:space="preserve"> no dia </w:t>
      </w:r>
      <w:r w:rsidR="00654BF9">
        <w:t>07</w:t>
      </w:r>
      <w:r>
        <w:t xml:space="preserve"> de </w:t>
      </w:r>
      <w:r w:rsidR="00654BF9">
        <w:t>abril</w:t>
      </w:r>
      <w:r>
        <w:t xml:space="preserve"> de 202</w:t>
      </w:r>
      <w:r w:rsidR="00654BF9">
        <w:t>4</w:t>
      </w:r>
      <w:r>
        <w:t>, das 8h às 17h. O escrutínio dos votos iniciará imediatamente após o encerramento do horário de votação e o fechamento das urnas, e será realizado</w:t>
      </w:r>
      <w:r w:rsidRPr="00A04C3F">
        <w:t xml:space="preserve"> n</w:t>
      </w:r>
      <w:r w:rsidR="00BC0F54" w:rsidRPr="00A04C3F">
        <w:t>a Escola Municipal CMEIF, cito Rua Ipiranga, n. 141, centro</w:t>
      </w:r>
      <w:r w:rsidRPr="00A04C3F">
        <w:t>.</w:t>
      </w:r>
    </w:p>
    <w:p w14:paraId="391D3045" w14:textId="77777777" w:rsidR="00FF27A1" w:rsidRDefault="00D4319C">
      <w:pPr>
        <w:pStyle w:val="Jurisprudncias"/>
      </w:pPr>
      <w:r>
        <w:t xml:space="preserve">III – No dia da votação, os conselheiros e servidores </w:t>
      </w:r>
      <w:r w:rsidR="00F13136">
        <w:t xml:space="preserve">convocados </w:t>
      </w:r>
      <w:r>
        <w:t>deverão estar nos respectivos locais de votação com antecedência mínima de 1 (uma) hora.</w:t>
      </w:r>
    </w:p>
    <w:p w14:paraId="2FD1A3AE" w14:textId="7D2DFAAE" w:rsidR="00FF27A1" w:rsidRDefault="00D4319C">
      <w:pPr>
        <w:pStyle w:val="Jurisprudncias"/>
      </w:pPr>
      <w:r>
        <w:t xml:space="preserve">IV – </w:t>
      </w:r>
      <w:r w:rsidRPr="00654BF9">
        <w:rPr>
          <w:color w:val="FF0000"/>
        </w:rPr>
        <w:t xml:space="preserve">Ficam, desde já, convocados os conselheiros e servidores para participar de reunião que se realizará </w:t>
      </w:r>
      <w:r w:rsidRPr="00654BF9">
        <w:rPr>
          <w:bCs/>
          <w:color w:val="FF0000"/>
        </w:rPr>
        <w:t xml:space="preserve">no dia </w:t>
      </w:r>
      <w:r w:rsidR="009159CF" w:rsidRPr="00654BF9">
        <w:rPr>
          <w:bCs/>
          <w:color w:val="FF0000"/>
        </w:rPr>
        <w:t>2</w:t>
      </w:r>
      <w:r w:rsidR="00A04C3F" w:rsidRPr="00654BF9">
        <w:rPr>
          <w:bCs/>
          <w:color w:val="FF0000"/>
        </w:rPr>
        <w:t>6</w:t>
      </w:r>
      <w:r w:rsidR="009159CF" w:rsidRPr="00654BF9">
        <w:rPr>
          <w:bCs/>
          <w:color w:val="FF0000"/>
        </w:rPr>
        <w:t xml:space="preserve"> de setembro,</w:t>
      </w:r>
      <w:r w:rsidRPr="00654BF9">
        <w:rPr>
          <w:bCs/>
          <w:color w:val="FF0000"/>
        </w:rPr>
        <w:t xml:space="preserve"> às </w:t>
      </w:r>
      <w:r w:rsidR="009159CF" w:rsidRPr="00654BF9">
        <w:rPr>
          <w:bCs/>
          <w:color w:val="FF0000"/>
        </w:rPr>
        <w:t>08</w:t>
      </w:r>
      <w:r w:rsidRPr="00654BF9">
        <w:rPr>
          <w:bCs/>
          <w:color w:val="FF0000"/>
        </w:rPr>
        <w:t>:</w:t>
      </w:r>
      <w:r w:rsidR="00A04C3F" w:rsidRPr="00654BF9">
        <w:rPr>
          <w:bCs/>
          <w:color w:val="FF0000"/>
        </w:rPr>
        <w:t>0</w:t>
      </w:r>
      <w:r w:rsidR="009159CF" w:rsidRPr="00654BF9">
        <w:rPr>
          <w:bCs/>
          <w:color w:val="FF0000"/>
        </w:rPr>
        <w:t>0hrs</w:t>
      </w:r>
      <w:r w:rsidRPr="00654BF9">
        <w:rPr>
          <w:bCs/>
          <w:color w:val="FF0000"/>
        </w:rPr>
        <w:t>, n</w:t>
      </w:r>
      <w:r w:rsidR="009159CF" w:rsidRPr="00654BF9">
        <w:rPr>
          <w:bCs/>
          <w:color w:val="FF0000"/>
        </w:rPr>
        <w:t xml:space="preserve">a </w:t>
      </w:r>
      <w:r w:rsidR="00442843" w:rsidRPr="00654BF9">
        <w:rPr>
          <w:bCs/>
          <w:color w:val="FF0000"/>
        </w:rPr>
        <w:t>s</w:t>
      </w:r>
      <w:r w:rsidR="009159CF" w:rsidRPr="00654BF9">
        <w:rPr>
          <w:bCs/>
          <w:color w:val="FF0000"/>
        </w:rPr>
        <w:t>ala de reuniões do CRAS</w:t>
      </w:r>
      <w:r w:rsidRPr="00654BF9">
        <w:rPr>
          <w:color w:val="FF0000"/>
        </w:rPr>
        <w:t xml:space="preserve">, </w:t>
      </w:r>
      <w:r>
        <w:t>cujos objetivos são definir a seção em que cada um atuará e orientar quanto aos procedimentos a serem adotados durante a votação e a apuração. Os candidatos poderão participar da referida reunião ou, na sua impossibilidade, indicar um representante para acompanhar o encontro.</w:t>
      </w:r>
    </w:p>
    <w:p w14:paraId="1881112C" w14:textId="20A17F05" w:rsidR="00FF27A1" w:rsidRDefault="00D4319C">
      <w:pPr>
        <w:pStyle w:val="Jurisprudncias"/>
      </w:pPr>
      <w:r>
        <w:t xml:space="preserve">V – Ficam, desde já, convocados os candidatos e seus fiscais (no máximo de dois fiscais por candidato) para participar de reunião que se </w:t>
      </w:r>
      <w:r w:rsidRPr="00654BF9">
        <w:rPr>
          <w:color w:val="FF0000"/>
        </w:rPr>
        <w:t xml:space="preserve">realizará no dia </w:t>
      </w:r>
      <w:r w:rsidR="00BC0F54" w:rsidRPr="00654BF9">
        <w:rPr>
          <w:bCs/>
          <w:color w:val="FF0000"/>
        </w:rPr>
        <w:t>2</w:t>
      </w:r>
      <w:r w:rsidR="00561967" w:rsidRPr="00654BF9">
        <w:rPr>
          <w:bCs/>
          <w:color w:val="FF0000"/>
        </w:rPr>
        <w:t>8</w:t>
      </w:r>
      <w:r w:rsidRPr="00654BF9">
        <w:rPr>
          <w:bCs/>
          <w:color w:val="FF0000"/>
        </w:rPr>
        <w:t xml:space="preserve"> de setembro de 2023, às </w:t>
      </w:r>
      <w:r w:rsidR="00BC0F54" w:rsidRPr="00654BF9">
        <w:rPr>
          <w:bCs/>
          <w:color w:val="FF0000"/>
        </w:rPr>
        <w:t>08</w:t>
      </w:r>
      <w:r w:rsidRPr="00654BF9">
        <w:rPr>
          <w:bCs/>
          <w:color w:val="FF0000"/>
        </w:rPr>
        <w:t>:</w:t>
      </w:r>
      <w:r w:rsidR="00BC0F54" w:rsidRPr="00654BF9">
        <w:rPr>
          <w:bCs/>
          <w:color w:val="FF0000"/>
        </w:rPr>
        <w:t>00</w:t>
      </w:r>
      <w:r w:rsidR="009159CF" w:rsidRPr="00654BF9">
        <w:rPr>
          <w:bCs/>
          <w:color w:val="FF0000"/>
        </w:rPr>
        <w:t>hrs</w:t>
      </w:r>
      <w:r w:rsidRPr="00654BF9">
        <w:rPr>
          <w:bCs/>
          <w:color w:val="FF0000"/>
        </w:rPr>
        <w:t>, n</w:t>
      </w:r>
      <w:r w:rsidR="00BC0F54" w:rsidRPr="00654BF9">
        <w:rPr>
          <w:bCs/>
          <w:color w:val="FF0000"/>
        </w:rPr>
        <w:t>a sala de reuniões do CRAS</w:t>
      </w:r>
      <w:r w:rsidRPr="00A04C3F">
        <w:t xml:space="preserve">, </w:t>
      </w:r>
      <w:r>
        <w:t xml:space="preserve">cujos objetivos são organizar os trabalhos do dia da votação e orientar os candidatos e seus fiscais sobre as condutas vedadas que podem ser praticadas na referida data. Será registrada ata da reunião, com a lista de presença dos candidatos e dos membros da Comissão Especial, no sentido de que as regras previstas </w:t>
      </w:r>
      <w:r w:rsidRPr="00FB0488">
        <w:t xml:space="preserve">no edital, na Resolução n. 231/2022 do Conanda e Lei Municipal n. </w:t>
      </w:r>
      <w:r w:rsidR="00FB0488" w:rsidRPr="00FB0488">
        <w:t>2.</w:t>
      </w:r>
      <w:r w:rsidR="00654BF9">
        <w:t>783</w:t>
      </w:r>
      <w:r w:rsidRPr="00FB0488">
        <w:t>/</w:t>
      </w:r>
      <w:r w:rsidR="00FB0488" w:rsidRPr="00FB0488">
        <w:t>20</w:t>
      </w:r>
      <w:r w:rsidR="00654BF9">
        <w:t>23</w:t>
      </w:r>
      <w:r w:rsidRPr="00F13136">
        <w:rPr>
          <w:color w:val="FF0000"/>
        </w:rPr>
        <w:t xml:space="preserve"> </w:t>
      </w:r>
      <w:r>
        <w:t>serão devidamente respeitadas, sob pena de impugnação da candidatura, frisando-se que eventual ausência não isenta o(a) candidato(a) do cumprimento das regras do processo de escolha.</w:t>
      </w:r>
    </w:p>
    <w:p w14:paraId="2A7C78FC" w14:textId="77777777" w:rsidR="00FF27A1" w:rsidRDefault="00FF27A1">
      <w:pPr>
        <w:pStyle w:val="Jurisprudncias"/>
      </w:pPr>
    </w:p>
    <w:p w14:paraId="1CBD30D1" w14:textId="6B9F0B2D" w:rsidR="00502499" w:rsidRDefault="00F13136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</w:t>
      </w:r>
      <w:r w:rsidR="00D4319C">
        <w:rPr>
          <w:rFonts w:cs="Arial"/>
          <w:b/>
          <w:bCs/>
          <w:sz w:val="22"/>
        </w:rPr>
        <w:t xml:space="preserve"> MESÁRIOS</w:t>
      </w:r>
      <w:r>
        <w:rPr>
          <w:rFonts w:cs="Arial"/>
          <w:b/>
          <w:bCs/>
          <w:sz w:val="22"/>
        </w:rPr>
        <w:t xml:space="preserve"> E ESCRUTINADORES</w:t>
      </w:r>
    </w:p>
    <w:p w14:paraId="624936A4" w14:textId="12FC8557" w:rsidR="00502499" w:rsidRDefault="00BD03B6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Titulares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829"/>
      </w:tblGrid>
      <w:tr w:rsidR="00FF27A1" w14:paraId="6C0DF697" w14:textId="77777777" w:rsidTr="00E103B1">
        <w:tc>
          <w:tcPr>
            <w:tcW w:w="3681" w:type="dxa"/>
            <w:shd w:val="pct12" w:color="auto" w:fill="auto"/>
          </w:tcPr>
          <w:p w14:paraId="487524C2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84" w:type="dxa"/>
            <w:shd w:val="pct12" w:color="auto" w:fill="auto"/>
          </w:tcPr>
          <w:p w14:paraId="510FF753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829" w:type="dxa"/>
            <w:shd w:val="pct12" w:color="auto" w:fill="auto"/>
          </w:tcPr>
          <w:p w14:paraId="6C90049D" w14:textId="77777777"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FF27A1" w14:paraId="0C9567AA" w14:textId="77777777" w:rsidTr="00E103B1">
        <w:tc>
          <w:tcPr>
            <w:tcW w:w="3681" w:type="dxa"/>
            <w:shd w:val="clear" w:color="auto" w:fill="auto"/>
          </w:tcPr>
          <w:p w14:paraId="6EB9ECEC" w14:textId="11899601" w:rsidR="00FF27A1" w:rsidRDefault="00D6019B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Jackeline Appio</w:t>
            </w:r>
          </w:p>
        </w:tc>
        <w:tc>
          <w:tcPr>
            <w:tcW w:w="1984" w:type="dxa"/>
          </w:tcPr>
          <w:p w14:paraId="6DC3137E" w14:textId="2D99F626" w:rsidR="00FF27A1" w:rsidRDefault="00D6019B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093.876.859-00</w:t>
            </w:r>
          </w:p>
        </w:tc>
        <w:tc>
          <w:tcPr>
            <w:tcW w:w="2829" w:type="dxa"/>
            <w:shd w:val="clear" w:color="auto" w:fill="auto"/>
          </w:tcPr>
          <w:p w14:paraId="6FCFA90E" w14:textId="77777777"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BD03B6" w14:paraId="3129794B" w14:textId="77777777" w:rsidTr="00E103B1">
        <w:tc>
          <w:tcPr>
            <w:tcW w:w="3681" w:type="dxa"/>
            <w:shd w:val="clear" w:color="auto" w:fill="auto"/>
          </w:tcPr>
          <w:p w14:paraId="541ECBF2" w14:textId="3ED7B097" w:rsidR="00BD03B6" w:rsidRPr="00F62C13" w:rsidRDefault="00F62C13" w:rsidP="00F62C13">
            <w:pPr>
              <w:pStyle w:val="Jurisprudncias"/>
            </w:pPr>
            <w:r>
              <w:rPr>
                <w:rFonts w:cs="Arial"/>
                <w:sz w:val="22"/>
              </w:rPr>
              <w:t>Kellin Dal Ri</w:t>
            </w:r>
          </w:p>
        </w:tc>
        <w:tc>
          <w:tcPr>
            <w:tcW w:w="1984" w:type="dxa"/>
          </w:tcPr>
          <w:p w14:paraId="3C82EA8A" w14:textId="2843BEFC" w:rsidR="00BD03B6" w:rsidRDefault="00F93B77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763EA8">
              <w:rPr>
                <w:rFonts w:cs="Arial"/>
                <w:sz w:val="22"/>
              </w:rPr>
              <w:t>029.326.789-81</w:t>
            </w:r>
          </w:p>
        </w:tc>
        <w:tc>
          <w:tcPr>
            <w:tcW w:w="2829" w:type="dxa"/>
            <w:shd w:val="clear" w:color="auto" w:fill="auto"/>
          </w:tcPr>
          <w:p w14:paraId="056C91FE" w14:textId="4EFBD143" w:rsidR="00BD03B6" w:rsidRDefault="00BD03B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 xml:space="preserve">Presidente </w:t>
            </w:r>
          </w:p>
        </w:tc>
      </w:tr>
      <w:tr w:rsidR="00FF27A1" w14:paraId="1BFE6DE1" w14:textId="77777777" w:rsidTr="00E103B1">
        <w:tc>
          <w:tcPr>
            <w:tcW w:w="3681" w:type="dxa"/>
            <w:shd w:val="clear" w:color="auto" w:fill="auto"/>
          </w:tcPr>
          <w:p w14:paraId="5AB695AF" w14:textId="205B7457" w:rsidR="00FF27A1" w:rsidRDefault="00043DA5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Joseana Cantú</w:t>
            </w:r>
          </w:p>
        </w:tc>
        <w:tc>
          <w:tcPr>
            <w:tcW w:w="1984" w:type="dxa"/>
          </w:tcPr>
          <w:p w14:paraId="29994BDE" w14:textId="5A09223A" w:rsidR="00FF27A1" w:rsidRDefault="00043DA5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986.740.059-34</w:t>
            </w:r>
          </w:p>
        </w:tc>
        <w:tc>
          <w:tcPr>
            <w:tcW w:w="2829" w:type="dxa"/>
            <w:shd w:val="clear" w:color="auto" w:fill="auto"/>
          </w:tcPr>
          <w:p w14:paraId="79004FB3" w14:textId="4D2BE989"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  <w:r w:rsidR="00502499">
              <w:rPr>
                <w:rFonts w:eastAsia="SimSun" w:cs="Arial"/>
                <w:sz w:val="22"/>
              </w:rPr>
              <w:t xml:space="preserve"> </w:t>
            </w:r>
          </w:p>
        </w:tc>
      </w:tr>
      <w:tr w:rsidR="00502499" w14:paraId="4F8E6E74" w14:textId="77777777" w:rsidTr="00E103B1">
        <w:tc>
          <w:tcPr>
            <w:tcW w:w="3681" w:type="dxa"/>
            <w:shd w:val="clear" w:color="auto" w:fill="auto"/>
          </w:tcPr>
          <w:p w14:paraId="7C8C657D" w14:textId="04CC81D8" w:rsidR="00502499" w:rsidRPr="00F93B77" w:rsidRDefault="00F93B77" w:rsidP="00F93B77">
            <w:pPr>
              <w:pStyle w:val="Jurisprudncias"/>
            </w:pPr>
            <w:r>
              <w:rPr>
                <w:rFonts w:cs="Arial"/>
                <w:sz w:val="22"/>
              </w:rPr>
              <w:t>Luciane Paula Gavinescki Scopel</w:t>
            </w:r>
          </w:p>
        </w:tc>
        <w:tc>
          <w:tcPr>
            <w:tcW w:w="1984" w:type="dxa"/>
          </w:tcPr>
          <w:p w14:paraId="311E711C" w14:textId="5513BB49" w:rsidR="00502499" w:rsidRPr="00F93B77" w:rsidRDefault="00F93B77" w:rsidP="00F93B77">
            <w:pPr>
              <w:pStyle w:val="Jurisprudncias"/>
            </w:pPr>
            <w:r w:rsidRPr="00763EA8">
              <w:rPr>
                <w:rFonts w:cs="Arial"/>
                <w:sz w:val="22"/>
              </w:rPr>
              <w:t>054.818.899-86</w:t>
            </w:r>
          </w:p>
        </w:tc>
        <w:tc>
          <w:tcPr>
            <w:tcW w:w="2829" w:type="dxa"/>
            <w:shd w:val="clear" w:color="auto" w:fill="auto"/>
          </w:tcPr>
          <w:p w14:paraId="77E60D05" w14:textId="28AB06D6" w:rsidR="00502499" w:rsidRDefault="00502499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 xml:space="preserve">Mesário </w:t>
            </w:r>
          </w:p>
        </w:tc>
      </w:tr>
      <w:tr w:rsidR="00FF27A1" w14:paraId="6C68D758" w14:textId="77777777" w:rsidTr="00E103B1">
        <w:tc>
          <w:tcPr>
            <w:tcW w:w="3681" w:type="dxa"/>
            <w:shd w:val="clear" w:color="auto" w:fill="auto"/>
          </w:tcPr>
          <w:p w14:paraId="0ACA214A" w14:textId="39AC5DB8" w:rsidR="00FF27A1" w:rsidRDefault="00C7193E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Fernanda </w:t>
            </w:r>
            <w:r w:rsidR="006735BF">
              <w:rPr>
                <w:rFonts w:cs="Arial"/>
                <w:sz w:val="22"/>
              </w:rPr>
              <w:t>Frizzo Crivelatti</w:t>
            </w:r>
          </w:p>
        </w:tc>
        <w:tc>
          <w:tcPr>
            <w:tcW w:w="1984" w:type="dxa"/>
          </w:tcPr>
          <w:p w14:paraId="076BD17A" w14:textId="58C0136B" w:rsidR="00FF27A1" w:rsidRDefault="009E3D63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9E3D63">
              <w:rPr>
                <w:rFonts w:cs="Arial"/>
                <w:sz w:val="22"/>
              </w:rPr>
              <w:t>095.835.179-17</w:t>
            </w:r>
          </w:p>
        </w:tc>
        <w:tc>
          <w:tcPr>
            <w:tcW w:w="2829" w:type="dxa"/>
            <w:shd w:val="clear" w:color="auto" w:fill="auto"/>
          </w:tcPr>
          <w:p w14:paraId="4E4FF4A2" w14:textId="32299F70" w:rsidR="00FF27A1" w:rsidRDefault="00BD03B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502499" w14:paraId="13F04FCC" w14:textId="77777777" w:rsidTr="00E103B1">
        <w:tc>
          <w:tcPr>
            <w:tcW w:w="3681" w:type="dxa"/>
            <w:shd w:val="clear" w:color="auto" w:fill="auto"/>
          </w:tcPr>
          <w:p w14:paraId="07A9CC56" w14:textId="7CB2710F" w:rsidR="00502499" w:rsidRDefault="002D46B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Adriana Rodrigues Somavilla</w:t>
            </w:r>
          </w:p>
        </w:tc>
        <w:tc>
          <w:tcPr>
            <w:tcW w:w="1984" w:type="dxa"/>
          </w:tcPr>
          <w:p w14:paraId="1810AE4D" w14:textId="527DEB75" w:rsidR="00502499" w:rsidRDefault="002D46B6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078.209.989-03</w:t>
            </w:r>
          </w:p>
        </w:tc>
        <w:tc>
          <w:tcPr>
            <w:tcW w:w="2829" w:type="dxa"/>
            <w:shd w:val="clear" w:color="auto" w:fill="auto"/>
          </w:tcPr>
          <w:p w14:paraId="52FB7625" w14:textId="541ED8B6" w:rsidR="00502499" w:rsidRDefault="00BD03B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BD03B6" w14:paraId="36209E9E" w14:textId="77777777" w:rsidTr="00E103B1">
        <w:tc>
          <w:tcPr>
            <w:tcW w:w="3681" w:type="dxa"/>
            <w:shd w:val="clear" w:color="auto" w:fill="auto"/>
          </w:tcPr>
          <w:p w14:paraId="22781D0F" w14:textId="6A510A36" w:rsidR="00BD03B6" w:rsidRDefault="007C1B29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Patricia Lucian</w:t>
            </w:r>
          </w:p>
        </w:tc>
        <w:tc>
          <w:tcPr>
            <w:tcW w:w="1984" w:type="dxa"/>
          </w:tcPr>
          <w:p w14:paraId="74FF8B48" w14:textId="55B54ACB" w:rsidR="00BD03B6" w:rsidRDefault="007C1B29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7C1B29">
              <w:rPr>
                <w:rFonts w:cs="Arial"/>
                <w:sz w:val="22"/>
              </w:rPr>
              <w:t>081</w:t>
            </w:r>
            <w:r w:rsidR="00763EA8">
              <w:rPr>
                <w:rFonts w:cs="Arial"/>
                <w:sz w:val="22"/>
              </w:rPr>
              <w:t>.</w:t>
            </w:r>
            <w:r w:rsidRPr="007C1B29">
              <w:rPr>
                <w:rFonts w:cs="Arial"/>
                <w:sz w:val="22"/>
              </w:rPr>
              <w:t>192</w:t>
            </w:r>
            <w:r w:rsidR="00763EA8">
              <w:rPr>
                <w:rFonts w:cs="Arial"/>
                <w:sz w:val="22"/>
              </w:rPr>
              <w:t>.</w:t>
            </w:r>
            <w:r w:rsidRPr="007C1B29">
              <w:rPr>
                <w:rFonts w:cs="Arial"/>
                <w:sz w:val="22"/>
              </w:rPr>
              <w:t>669</w:t>
            </w:r>
            <w:r w:rsidR="00763EA8">
              <w:rPr>
                <w:rFonts w:cs="Arial"/>
                <w:sz w:val="22"/>
              </w:rPr>
              <w:t>-</w:t>
            </w:r>
            <w:r w:rsidRPr="007C1B29">
              <w:rPr>
                <w:rFonts w:cs="Arial"/>
                <w:sz w:val="22"/>
              </w:rPr>
              <w:t>94</w:t>
            </w:r>
          </w:p>
        </w:tc>
        <w:tc>
          <w:tcPr>
            <w:tcW w:w="2829" w:type="dxa"/>
            <w:shd w:val="clear" w:color="auto" w:fill="auto"/>
          </w:tcPr>
          <w:p w14:paraId="0A8F4A43" w14:textId="3E382A4E" w:rsidR="00BD03B6" w:rsidRDefault="00BD03B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BD03B6" w14:paraId="5CD3AC3E" w14:textId="77777777" w:rsidTr="00E103B1">
        <w:tc>
          <w:tcPr>
            <w:tcW w:w="3681" w:type="dxa"/>
            <w:shd w:val="clear" w:color="auto" w:fill="auto"/>
          </w:tcPr>
          <w:p w14:paraId="6B6B21CE" w14:textId="67C36511" w:rsidR="00BD03B6" w:rsidRDefault="00D1612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Vanira Suzana Moresco</w:t>
            </w:r>
          </w:p>
        </w:tc>
        <w:tc>
          <w:tcPr>
            <w:tcW w:w="1984" w:type="dxa"/>
          </w:tcPr>
          <w:p w14:paraId="07FCCD35" w14:textId="1F127C1C" w:rsidR="00BD03B6" w:rsidRDefault="00D1612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076.061.999-90</w:t>
            </w:r>
          </w:p>
        </w:tc>
        <w:tc>
          <w:tcPr>
            <w:tcW w:w="2829" w:type="dxa"/>
            <w:shd w:val="clear" w:color="auto" w:fill="auto"/>
          </w:tcPr>
          <w:p w14:paraId="085916FD" w14:textId="31863618" w:rsidR="00BD03B6" w:rsidRDefault="00BD03B6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EA0879" w14:paraId="1BFCB584" w14:textId="77777777" w:rsidTr="00E103B1">
        <w:tc>
          <w:tcPr>
            <w:tcW w:w="3681" w:type="dxa"/>
            <w:shd w:val="clear" w:color="auto" w:fill="auto"/>
          </w:tcPr>
          <w:p w14:paraId="1187945F" w14:textId="6CC84DD7" w:rsidR="00EA0879" w:rsidRDefault="00D1612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Marlete Todescatto</w:t>
            </w:r>
          </w:p>
        </w:tc>
        <w:tc>
          <w:tcPr>
            <w:tcW w:w="1984" w:type="dxa"/>
          </w:tcPr>
          <w:p w14:paraId="1953AA66" w14:textId="00D2B7F6" w:rsidR="00EA0879" w:rsidRDefault="00D16123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96634A">
              <w:rPr>
                <w:rFonts w:cs="Arial"/>
                <w:sz w:val="22"/>
              </w:rPr>
              <w:t>044.947.859.97</w:t>
            </w:r>
          </w:p>
        </w:tc>
        <w:tc>
          <w:tcPr>
            <w:tcW w:w="2829" w:type="dxa"/>
            <w:shd w:val="clear" w:color="auto" w:fill="auto"/>
          </w:tcPr>
          <w:p w14:paraId="39BCD323" w14:textId="4642F699" w:rsidR="00EA0879" w:rsidRDefault="00EA0879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9E3D63" w14:paraId="7AFF67B0" w14:textId="77777777" w:rsidTr="00E103B1">
        <w:tc>
          <w:tcPr>
            <w:tcW w:w="3681" w:type="dxa"/>
            <w:shd w:val="clear" w:color="auto" w:fill="auto"/>
          </w:tcPr>
          <w:p w14:paraId="52F65B9E" w14:textId="43CDFB16" w:rsidR="009E3D63" w:rsidRDefault="009E3D6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Carla Marina Tremarin</w:t>
            </w:r>
          </w:p>
        </w:tc>
        <w:tc>
          <w:tcPr>
            <w:tcW w:w="1984" w:type="dxa"/>
          </w:tcPr>
          <w:p w14:paraId="502597A9" w14:textId="0B6DE9FA" w:rsidR="009E3D63" w:rsidRDefault="009E3D63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907.372.029-04</w:t>
            </w:r>
          </w:p>
        </w:tc>
        <w:tc>
          <w:tcPr>
            <w:tcW w:w="2829" w:type="dxa"/>
            <w:shd w:val="clear" w:color="auto" w:fill="auto"/>
          </w:tcPr>
          <w:p w14:paraId="4D381160" w14:textId="24E5BA29" w:rsidR="009E3D63" w:rsidRDefault="00EA0879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E103B1" w14:paraId="44BA6B8A" w14:textId="77777777" w:rsidTr="00E103B1">
        <w:tc>
          <w:tcPr>
            <w:tcW w:w="3681" w:type="dxa"/>
            <w:shd w:val="clear" w:color="auto" w:fill="auto"/>
          </w:tcPr>
          <w:p w14:paraId="3E21C867" w14:textId="42049218" w:rsidR="00E103B1" w:rsidRDefault="00E103B1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Artur Luiz Chenet</w:t>
            </w:r>
          </w:p>
        </w:tc>
        <w:tc>
          <w:tcPr>
            <w:tcW w:w="1984" w:type="dxa"/>
          </w:tcPr>
          <w:p w14:paraId="3111F41B" w14:textId="09466FFE" w:rsidR="00E103B1" w:rsidRDefault="004B1902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4B1902">
              <w:rPr>
                <w:rFonts w:cs="Arial"/>
                <w:sz w:val="22"/>
              </w:rPr>
              <w:t>089.478.629.67</w:t>
            </w:r>
          </w:p>
        </w:tc>
        <w:tc>
          <w:tcPr>
            <w:tcW w:w="2829" w:type="dxa"/>
            <w:shd w:val="clear" w:color="auto" w:fill="auto"/>
          </w:tcPr>
          <w:p w14:paraId="18CE7DBD" w14:textId="7658D9B5" w:rsidR="00E103B1" w:rsidRDefault="00E103B1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Técnico de Urna</w:t>
            </w:r>
          </w:p>
        </w:tc>
      </w:tr>
      <w:tr w:rsidR="00C7193E" w14:paraId="4AD5C669" w14:textId="77777777" w:rsidTr="00E103B1">
        <w:tc>
          <w:tcPr>
            <w:tcW w:w="3681" w:type="dxa"/>
            <w:shd w:val="clear" w:color="auto" w:fill="auto"/>
          </w:tcPr>
          <w:p w14:paraId="6E72F583" w14:textId="629666A3" w:rsidR="00C7193E" w:rsidRDefault="00C7193E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Eliziane Karloh</w:t>
            </w:r>
          </w:p>
        </w:tc>
        <w:tc>
          <w:tcPr>
            <w:tcW w:w="1984" w:type="dxa"/>
          </w:tcPr>
          <w:p w14:paraId="4B41850C" w14:textId="5E4F11A5" w:rsidR="00C7193E" w:rsidRDefault="0067138F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67138F">
              <w:rPr>
                <w:rFonts w:cs="Arial"/>
                <w:sz w:val="22"/>
              </w:rPr>
              <w:t>062</w:t>
            </w:r>
            <w:r>
              <w:rPr>
                <w:rFonts w:cs="Arial"/>
                <w:sz w:val="22"/>
              </w:rPr>
              <w:t>.</w:t>
            </w:r>
            <w:r w:rsidRPr="0067138F">
              <w:rPr>
                <w:rFonts w:cs="Arial"/>
                <w:sz w:val="22"/>
              </w:rPr>
              <w:t>056</w:t>
            </w:r>
            <w:r>
              <w:rPr>
                <w:rFonts w:cs="Arial"/>
                <w:sz w:val="22"/>
              </w:rPr>
              <w:t>.</w:t>
            </w:r>
            <w:r w:rsidRPr="0067138F">
              <w:rPr>
                <w:rFonts w:cs="Arial"/>
                <w:sz w:val="22"/>
              </w:rPr>
              <w:t>299</w:t>
            </w:r>
            <w:r>
              <w:rPr>
                <w:rFonts w:cs="Arial"/>
                <w:sz w:val="22"/>
              </w:rPr>
              <w:t>-</w:t>
            </w:r>
            <w:r w:rsidRPr="0067138F">
              <w:rPr>
                <w:rFonts w:cs="Arial"/>
                <w:sz w:val="22"/>
              </w:rPr>
              <w:t>41</w:t>
            </w:r>
          </w:p>
        </w:tc>
        <w:tc>
          <w:tcPr>
            <w:tcW w:w="2829" w:type="dxa"/>
            <w:shd w:val="clear" w:color="auto" w:fill="auto"/>
          </w:tcPr>
          <w:p w14:paraId="2B99EAE9" w14:textId="515529FB" w:rsidR="00C7193E" w:rsidRDefault="00C7193E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Comissão Especial</w:t>
            </w:r>
          </w:p>
        </w:tc>
      </w:tr>
      <w:tr w:rsidR="00C7193E" w14:paraId="6712F032" w14:textId="77777777" w:rsidTr="00E103B1">
        <w:tc>
          <w:tcPr>
            <w:tcW w:w="3681" w:type="dxa"/>
            <w:shd w:val="clear" w:color="auto" w:fill="auto"/>
          </w:tcPr>
          <w:p w14:paraId="08A8E64B" w14:textId="274E12E2" w:rsidR="00C7193E" w:rsidRDefault="007C1B29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7C1B29">
              <w:rPr>
                <w:rFonts w:cs="Arial"/>
                <w:sz w:val="22"/>
              </w:rPr>
              <w:t>Vera Lúcia Schmitz Junges</w:t>
            </w:r>
          </w:p>
        </w:tc>
        <w:tc>
          <w:tcPr>
            <w:tcW w:w="1984" w:type="dxa"/>
          </w:tcPr>
          <w:p w14:paraId="52978FCE" w14:textId="02B281EC" w:rsidR="00C7193E" w:rsidRPr="00833965" w:rsidRDefault="00833965" w:rsidP="00833965">
            <w:pPr>
              <w:pStyle w:val="Jurisprudncias"/>
            </w:pPr>
            <w:r w:rsidRPr="007C1B29">
              <w:rPr>
                <w:rFonts w:cs="Arial"/>
                <w:sz w:val="22"/>
              </w:rPr>
              <w:t>647.059.350-04</w:t>
            </w:r>
          </w:p>
        </w:tc>
        <w:tc>
          <w:tcPr>
            <w:tcW w:w="2829" w:type="dxa"/>
            <w:shd w:val="clear" w:color="auto" w:fill="auto"/>
          </w:tcPr>
          <w:p w14:paraId="1B74B365" w14:textId="6E9393A5" w:rsidR="00C7193E" w:rsidRDefault="00C7193E">
            <w:pPr>
              <w:spacing w:line="240" w:lineRule="auto"/>
              <w:ind w:firstLine="0"/>
              <w:rPr>
                <w:rFonts w:eastAsia="SimSun" w:cs="Arial"/>
                <w:sz w:val="22"/>
              </w:rPr>
            </w:pPr>
            <w:r>
              <w:rPr>
                <w:rFonts w:cs="Arial"/>
                <w:sz w:val="22"/>
              </w:rPr>
              <w:t>Comissão Especial</w:t>
            </w:r>
          </w:p>
        </w:tc>
      </w:tr>
    </w:tbl>
    <w:p w14:paraId="318BD3F2" w14:textId="77777777" w:rsidR="00502499" w:rsidRDefault="00502499">
      <w:pPr>
        <w:pStyle w:val="Jurisprudncias"/>
        <w:rPr>
          <w:b/>
          <w:bCs/>
          <w:sz w:val="22"/>
        </w:rPr>
      </w:pPr>
    </w:p>
    <w:p w14:paraId="7B506C48" w14:textId="77777777" w:rsidR="004A1FB7" w:rsidRDefault="004A1FB7">
      <w:pPr>
        <w:pStyle w:val="Jurisprudncias"/>
        <w:rPr>
          <w:b/>
          <w:bCs/>
          <w:sz w:val="22"/>
        </w:rPr>
      </w:pPr>
    </w:p>
    <w:p w14:paraId="46646D21" w14:textId="175ACC13" w:rsidR="00502499" w:rsidRPr="00502499" w:rsidRDefault="00BD03B6">
      <w:pPr>
        <w:pStyle w:val="Jurisprudncias"/>
        <w:rPr>
          <w:b/>
          <w:bCs/>
          <w:sz w:val="22"/>
        </w:rPr>
      </w:pPr>
      <w:r>
        <w:rPr>
          <w:b/>
          <w:bCs/>
          <w:sz w:val="22"/>
        </w:rPr>
        <w:t>Suplentes</w:t>
      </w:r>
    </w:p>
    <w:tbl>
      <w:tblPr>
        <w:tblStyle w:val="Tabelacomgrade"/>
        <w:tblW w:w="8530" w:type="dxa"/>
        <w:tblLayout w:type="fixed"/>
        <w:tblLook w:val="04A0" w:firstRow="1" w:lastRow="0" w:firstColumn="1" w:lastColumn="0" w:noHBand="0" w:noVBand="1"/>
      </w:tblPr>
      <w:tblGrid>
        <w:gridCol w:w="5745"/>
        <w:gridCol w:w="2785"/>
      </w:tblGrid>
      <w:tr w:rsidR="00566486" w14:paraId="45DF88BC" w14:textId="77777777" w:rsidTr="00566486">
        <w:trPr>
          <w:trHeight w:val="271"/>
        </w:trPr>
        <w:tc>
          <w:tcPr>
            <w:tcW w:w="5745" w:type="dxa"/>
            <w:shd w:val="pct12" w:color="auto" w:fill="auto"/>
          </w:tcPr>
          <w:p w14:paraId="5D0C178F" w14:textId="77777777" w:rsidR="00566486" w:rsidRDefault="00566486" w:rsidP="00C17740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2785" w:type="dxa"/>
            <w:shd w:val="pct12" w:color="auto" w:fill="auto"/>
          </w:tcPr>
          <w:p w14:paraId="33F0B260" w14:textId="77777777" w:rsidR="00566486" w:rsidRDefault="00566486" w:rsidP="00C17740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</w:tr>
      <w:tr w:rsidR="004B1902" w14:paraId="148BA477" w14:textId="77777777" w:rsidTr="00566486">
        <w:trPr>
          <w:trHeight w:val="271"/>
        </w:trPr>
        <w:tc>
          <w:tcPr>
            <w:tcW w:w="5745" w:type="dxa"/>
            <w:shd w:val="clear" w:color="auto" w:fill="auto"/>
          </w:tcPr>
          <w:p w14:paraId="7F4BF3AE" w14:textId="3DD694E9" w:rsidR="004B1902" w:rsidRDefault="004B1902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Juliana Draszewski</w:t>
            </w:r>
          </w:p>
        </w:tc>
        <w:tc>
          <w:tcPr>
            <w:tcW w:w="2785" w:type="dxa"/>
          </w:tcPr>
          <w:p w14:paraId="1FD048F5" w14:textId="377FB981" w:rsidR="004B1902" w:rsidRPr="00EA0879" w:rsidRDefault="004B1902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 w:rsidRPr="00EA0879">
              <w:rPr>
                <w:rFonts w:cs="Arial"/>
                <w:sz w:val="22"/>
              </w:rPr>
              <w:t>037.947.169-81</w:t>
            </w:r>
          </w:p>
        </w:tc>
      </w:tr>
      <w:tr w:rsidR="00566486" w14:paraId="7FD06F3D" w14:textId="77777777" w:rsidTr="00566486">
        <w:trPr>
          <w:trHeight w:val="271"/>
        </w:trPr>
        <w:tc>
          <w:tcPr>
            <w:tcW w:w="5745" w:type="dxa"/>
            <w:shd w:val="clear" w:color="auto" w:fill="auto"/>
          </w:tcPr>
          <w:p w14:paraId="1AA65E0F" w14:textId="4330F4F8" w:rsidR="00566486" w:rsidRDefault="008C1BE5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Ivone Sampaio</w:t>
            </w:r>
          </w:p>
        </w:tc>
        <w:tc>
          <w:tcPr>
            <w:tcW w:w="2785" w:type="dxa"/>
          </w:tcPr>
          <w:p w14:paraId="7B732B47" w14:textId="1C74C0F2" w:rsidR="00566486" w:rsidRDefault="008C1BE5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636.404.579-00</w:t>
            </w:r>
          </w:p>
        </w:tc>
      </w:tr>
      <w:tr w:rsidR="00566486" w14:paraId="59DEE1F4" w14:textId="77777777" w:rsidTr="00566486">
        <w:trPr>
          <w:trHeight w:val="271"/>
        </w:trPr>
        <w:tc>
          <w:tcPr>
            <w:tcW w:w="5745" w:type="dxa"/>
            <w:shd w:val="clear" w:color="auto" w:fill="auto"/>
          </w:tcPr>
          <w:p w14:paraId="27114DE6" w14:textId="5C5CE2B3" w:rsidR="00566486" w:rsidRDefault="004D60D7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Luiza Bortolloto</w:t>
            </w:r>
          </w:p>
        </w:tc>
        <w:tc>
          <w:tcPr>
            <w:tcW w:w="2785" w:type="dxa"/>
          </w:tcPr>
          <w:p w14:paraId="5DE645BF" w14:textId="4134AFFF" w:rsidR="00566486" w:rsidRDefault="00D6019B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526.363.479.34</w:t>
            </w:r>
          </w:p>
        </w:tc>
      </w:tr>
      <w:tr w:rsidR="00566486" w14:paraId="7970D594" w14:textId="77777777" w:rsidTr="00566486">
        <w:trPr>
          <w:trHeight w:val="258"/>
        </w:trPr>
        <w:tc>
          <w:tcPr>
            <w:tcW w:w="5745" w:type="dxa"/>
            <w:shd w:val="clear" w:color="auto" w:fill="auto"/>
          </w:tcPr>
          <w:p w14:paraId="11CD12C3" w14:textId="79B4F46A" w:rsidR="00566486" w:rsidRDefault="00017317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Maria Eduarda Dias Maciel</w:t>
            </w:r>
          </w:p>
        </w:tc>
        <w:tc>
          <w:tcPr>
            <w:tcW w:w="2785" w:type="dxa"/>
          </w:tcPr>
          <w:p w14:paraId="0355763F" w14:textId="032D517F" w:rsidR="00566486" w:rsidRDefault="00017317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092.679.079-05</w:t>
            </w:r>
          </w:p>
        </w:tc>
      </w:tr>
      <w:tr w:rsidR="00566486" w14:paraId="33676C19" w14:textId="77777777" w:rsidTr="00566486">
        <w:trPr>
          <w:trHeight w:val="271"/>
        </w:trPr>
        <w:tc>
          <w:tcPr>
            <w:tcW w:w="5745" w:type="dxa"/>
            <w:shd w:val="clear" w:color="auto" w:fill="auto"/>
          </w:tcPr>
          <w:p w14:paraId="0EB8CF89" w14:textId="71448379" w:rsidR="00566486" w:rsidRDefault="00D16123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Rudimar Lazzaroto</w:t>
            </w:r>
          </w:p>
        </w:tc>
        <w:tc>
          <w:tcPr>
            <w:tcW w:w="2785" w:type="dxa"/>
          </w:tcPr>
          <w:p w14:paraId="62FE7B6E" w14:textId="737FE3C7" w:rsidR="00566486" w:rsidRDefault="00142E89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777.102.749-00</w:t>
            </w:r>
          </w:p>
        </w:tc>
      </w:tr>
      <w:tr w:rsidR="004B1902" w14:paraId="0BE2C955" w14:textId="77777777" w:rsidTr="00566486">
        <w:trPr>
          <w:trHeight w:val="271"/>
        </w:trPr>
        <w:tc>
          <w:tcPr>
            <w:tcW w:w="5745" w:type="dxa"/>
            <w:shd w:val="clear" w:color="auto" w:fill="auto"/>
          </w:tcPr>
          <w:p w14:paraId="23BC6A42" w14:textId="2ED3478D" w:rsidR="004B1902" w:rsidRDefault="004B1902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Mateus Pedretti Delai (técnico de urna suplente)</w:t>
            </w:r>
          </w:p>
        </w:tc>
        <w:tc>
          <w:tcPr>
            <w:tcW w:w="2785" w:type="dxa"/>
          </w:tcPr>
          <w:p w14:paraId="0E451928" w14:textId="7234A3D3" w:rsidR="004B1902" w:rsidRPr="0096634A" w:rsidRDefault="004B1902" w:rsidP="00C17740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108.287.749-27</w:t>
            </w:r>
          </w:p>
        </w:tc>
      </w:tr>
    </w:tbl>
    <w:p w14:paraId="526D9567" w14:textId="77777777" w:rsidR="00502499" w:rsidRDefault="00502499">
      <w:pPr>
        <w:pStyle w:val="Jurisprudncias"/>
        <w:jc w:val="right"/>
      </w:pPr>
    </w:p>
    <w:p w14:paraId="73354103" w14:textId="77777777" w:rsidR="00502499" w:rsidRDefault="00502499">
      <w:pPr>
        <w:pStyle w:val="Jurisprudncias"/>
        <w:jc w:val="right"/>
      </w:pPr>
    </w:p>
    <w:p w14:paraId="5BA5AB3B" w14:textId="5924C25B" w:rsidR="00FF27A1" w:rsidRDefault="00FB0488">
      <w:pPr>
        <w:pStyle w:val="Jurisprudncias"/>
        <w:jc w:val="right"/>
      </w:pPr>
      <w:r>
        <w:t>Anchieta</w:t>
      </w:r>
      <w:r w:rsidR="00D4319C">
        <w:t xml:space="preserve">, </w:t>
      </w:r>
      <w:r w:rsidR="00654BF9">
        <w:t>26</w:t>
      </w:r>
      <w:r w:rsidR="00D4319C">
        <w:t xml:space="preserve"> de </w:t>
      </w:r>
      <w:r w:rsidR="00654BF9">
        <w:t>març</w:t>
      </w:r>
      <w:r w:rsidR="00BC0F54">
        <w:t>o</w:t>
      </w:r>
      <w:r w:rsidR="00D4319C">
        <w:t xml:space="preserve"> de </w:t>
      </w:r>
      <w:r>
        <w:t>202</w:t>
      </w:r>
      <w:r w:rsidR="00654BF9">
        <w:t>4</w:t>
      </w:r>
      <w:r w:rsidR="00D4319C">
        <w:t>.</w:t>
      </w:r>
    </w:p>
    <w:p w14:paraId="78FFFE29" w14:textId="77777777" w:rsidR="00512C11" w:rsidRDefault="00512C11">
      <w:pPr>
        <w:pStyle w:val="Jurisprudncias"/>
        <w:jc w:val="center"/>
      </w:pPr>
    </w:p>
    <w:p w14:paraId="0417DC43" w14:textId="77777777" w:rsidR="00833965" w:rsidRDefault="00833965">
      <w:pPr>
        <w:pStyle w:val="Jurisprudncias"/>
        <w:jc w:val="center"/>
      </w:pPr>
    </w:p>
    <w:p w14:paraId="4CFA6DB3" w14:textId="77777777" w:rsidR="00833965" w:rsidRDefault="00833965">
      <w:pPr>
        <w:pStyle w:val="Jurisprudncias"/>
        <w:jc w:val="center"/>
      </w:pPr>
    </w:p>
    <w:p w14:paraId="002CFEDD" w14:textId="77777777" w:rsidR="00833965" w:rsidRDefault="00833965">
      <w:pPr>
        <w:pStyle w:val="Jurisprudncias"/>
        <w:jc w:val="center"/>
      </w:pPr>
    </w:p>
    <w:p w14:paraId="22080409" w14:textId="77777777" w:rsidR="00833965" w:rsidRDefault="00833965">
      <w:pPr>
        <w:pStyle w:val="Jurisprudncias"/>
        <w:jc w:val="center"/>
      </w:pPr>
    </w:p>
    <w:p w14:paraId="65E4DDEB" w14:textId="533BB2A7" w:rsidR="00FF27A1" w:rsidRDefault="00FB0488">
      <w:pPr>
        <w:pStyle w:val="Jurisprudncias"/>
        <w:jc w:val="center"/>
      </w:pPr>
      <w:r>
        <w:t>Vanessa Kunz Rech</w:t>
      </w:r>
    </w:p>
    <w:p w14:paraId="1822756A" w14:textId="34419333" w:rsidR="00FF27A1" w:rsidRDefault="00F13136">
      <w:pPr>
        <w:pStyle w:val="Jurisprudncias"/>
        <w:jc w:val="center"/>
      </w:pPr>
      <w:r>
        <w:t>Coordenador</w:t>
      </w:r>
      <w:r w:rsidR="00FB0488">
        <w:t>a</w:t>
      </w:r>
      <w:r w:rsidR="00D4319C">
        <w:t xml:space="preserve"> da Comissão Especial</w:t>
      </w:r>
    </w:p>
    <w:p w14:paraId="7CFF2358" w14:textId="7075B4BD" w:rsidR="00FF27A1" w:rsidRDefault="00D4319C">
      <w:pPr>
        <w:pStyle w:val="Jurisprudncias"/>
        <w:jc w:val="center"/>
      </w:pPr>
      <w:r>
        <w:t xml:space="preserve">CMDCA de </w:t>
      </w:r>
      <w:r w:rsidR="00FB0488" w:rsidRPr="00FB0488">
        <w:t>Anchieta</w:t>
      </w:r>
    </w:p>
    <w:sectPr w:rsidR="00FF27A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749884558">
    <w:abstractNumId w:val="1"/>
  </w:num>
  <w:num w:numId="2" w16cid:durableId="126256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A1"/>
    <w:rsid w:val="00017317"/>
    <w:rsid w:val="00043DA5"/>
    <w:rsid w:val="00142E89"/>
    <w:rsid w:val="001A6243"/>
    <w:rsid w:val="002D2060"/>
    <w:rsid w:val="002D46B6"/>
    <w:rsid w:val="00323553"/>
    <w:rsid w:val="00442843"/>
    <w:rsid w:val="004A1FB7"/>
    <w:rsid w:val="004B1902"/>
    <w:rsid w:val="004D60D7"/>
    <w:rsid w:val="00502499"/>
    <w:rsid w:val="00504F8C"/>
    <w:rsid w:val="00512C11"/>
    <w:rsid w:val="00530E56"/>
    <w:rsid w:val="00561967"/>
    <w:rsid w:val="00563D59"/>
    <w:rsid w:val="00566486"/>
    <w:rsid w:val="00654BF9"/>
    <w:rsid w:val="0067138F"/>
    <w:rsid w:val="006735BF"/>
    <w:rsid w:val="006E1FFE"/>
    <w:rsid w:val="007328F9"/>
    <w:rsid w:val="00763EA8"/>
    <w:rsid w:val="00797DAC"/>
    <w:rsid w:val="007B6165"/>
    <w:rsid w:val="007C1B29"/>
    <w:rsid w:val="00833965"/>
    <w:rsid w:val="0088580C"/>
    <w:rsid w:val="008C1BE5"/>
    <w:rsid w:val="009159CF"/>
    <w:rsid w:val="0096634A"/>
    <w:rsid w:val="009E3D63"/>
    <w:rsid w:val="00A04C3F"/>
    <w:rsid w:val="00A771B3"/>
    <w:rsid w:val="00BC0F54"/>
    <w:rsid w:val="00BD03B6"/>
    <w:rsid w:val="00C7193E"/>
    <w:rsid w:val="00D05A51"/>
    <w:rsid w:val="00D16123"/>
    <w:rsid w:val="00D4319C"/>
    <w:rsid w:val="00D6019B"/>
    <w:rsid w:val="00DA2500"/>
    <w:rsid w:val="00E103B1"/>
    <w:rsid w:val="00E31854"/>
    <w:rsid w:val="00E73C74"/>
    <w:rsid w:val="00EA0879"/>
    <w:rsid w:val="00EB71D9"/>
    <w:rsid w:val="00EC7DBA"/>
    <w:rsid w:val="00F13136"/>
    <w:rsid w:val="00F26CEF"/>
    <w:rsid w:val="00F62C13"/>
    <w:rsid w:val="00F93B77"/>
    <w:rsid w:val="00FB0488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E4C4"/>
  <w15:docId w15:val="{2722FF3C-78E6-46E1-8EB3-D756987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Assistência Social</cp:lastModifiedBy>
  <cp:revision>10</cp:revision>
  <dcterms:created xsi:type="dcterms:W3CDTF">2024-03-26T17:48:00Z</dcterms:created>
  <dcterms:modified xsi:type="dcterms:W3CDTF">2024-03-27T11:48:00Z</dcterms:modified>
  <dc:language>pt-BR</dc:language>
</cp:coreProperties>
</file>